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3CBFE9" w14:textId="09BBB11F" w:rsidR="003923F1" w:rsidRDefault="003923F1" w:rsidP="00323712">
      <w:pPr>
        <w:pStyle w:val="Cmsor1"/>
        <w:rPr>
          <w:b w:val="0"/>
          <w:sz w:val="28"/>
          <w:szCs w:val="28"/>
        </w:rPr>
      </w:pPr>
      <w:r>
        <w:t>E L Ő T E R J E S Z T É S</w:t>
      </w:r>
    </w:p>
    <w:p w14:paraId="4B9B17D3" w14:textId="77777777" w:rsidR="003923F1" w:rsidRDefault="003923F1">
      <w:pPr>
        <w:jc w:val="center"/>
      </w:pPr>
      <w:r>
        <w:t>Szigethalom Város Önkormányzat Képviselő-testületének</w:t>
      </w:r>
    </w:p>
    <w:p w14:paraId="17EDCCC0" w14:textId="4A5CFFCE" w:rsidR="003923F1" w:rsidRDefault="003923F1">
      <w:pPr>
        <w:pStyle w:val="Cm"/>
        <w:rPr>
          <w:b w:val="0"/>
          <w:bCs w:val="0"/>
          <w:i/>
          <w:iCs/>
          <w:smallCaps w:val="0"/>
          <w:sz w:val="24"/>
          <w:u w:val="none"/>
        </w:rPr>
      </w:pPr>
      <w:r w:rsidRPr="004B7C2D">
        <w:rPr>
          <w:i/>
          <w:iCs/>
          <w:smallCaps w:val="0"/>
          <w:sz w:val="24"/>
          <w:u w:val="none"/>
        </w:rPr>
        <w:t>20</w:t>
      </w:r>
      <w:r w:rsidR="001C05EE">
        <w:rPr>
          <w:i/>
          <w:iCs/>
          <w:smallCaps w:val="0"/>
          <w:sz w:val="24"/>
          <w:u w:val="none"/>
        </w:rPr>
        <w:t>2</w:t>
      </w:r>
      <w:r w:rsidR="008F7CD6">
        <w:rPr>
          <w:i/>
          <w:iCs/>
          <w:smallCaps w:val="0"/>
          <w:sz w:val="24"/>
          <w:u w:val="none"/>
        </w:rPr>
        <w:t>5</w:t>
      </w:r>
      <w:r w:rsidRPr="004B7C2D">
        <w:rPr>
          <w:i/>
          <w:iCs/>
          <w:smallCaps w:val="0"/>
          <w:sz w:val="24"/>
          <w:u w:val="none"/>
        </w:rPr>
        <w:t>.</w:t>
      </w:r>
      <w:r w:rsidRPr="004B7C2D">
        <w:rPr>
          <w:i/>
          <w:smallCaps w:val="0"/>
          <w:sz w:val="24"/>
          <w:u w:val="none"/>
        </w:rPr>
        <w:t xml:space="preserve"> </w:t>
      </w:r>
      <w:r w:rsidR="003C348F">
        <w:rPr>
          <w:i/>
          <w:smallCaps w:val="0"/>
          <w:sz w:val="24"/>
          <w:u w:val="none"/>
        </w:rPr>
        <w:t>november 18</w:t>
      </w:r>
      <w:r w:rsidR="001C05EE">
        <w:rPr>
          <w:i/>
          <w:iCs/>
          <w:smallCaps w:val="0"/>
          <w:sz w:val="24"/>
          <w:u w:val="none"/>
        </w:rPr>
        <w:t>. napján</w:t>
      </w:r>
      <w:r>
        <w:rPr>
          <w:b w:val="0"/>
          <w:bCs w:val="0"/>
          <w:i/>
          <w:iCs/>
          <w:smallCaps w:val="0"/>
          <w:sz w:val="24"/>
          <w:u w:val="none"/>
        </w:rPr>
        <w:t xml:space="preserve"> 1</w:t>
      </w:r>
      <w:r w:rsidR="00576ECC">
        <w:rPr>
          <w:b w:val="0"/>
          <w:bCs w:val="0"/>
          <w:i/>
          <w:iCs/>
          <w:smallCaps w:val="0"/>
          <w:sz w:val="24"/>
          <w:u w:val="none"/>
        </w:rPr>
        <w:t>8</w:t>
      </w:r>
      <w:r>
        <w:rPr>
          <w:b w:val="0"/>
          <w:bCs w:val="0"/>
          <w:i/>
          <w:iCs/>
          <w:smallCaps w:val="0"/>
          <w:sz w:val="24"/>
          <w:u w:val="none"/>
        </w:rPr>
        <w:t xml:space="preserve"> órakor tartandó</w:t>
      </w:r>
    </w:p>
    <w:p w14:paraId="18D4A616" w14:textId="77777777" w:rsidR="003923F1" w:rsidRDefault="003923F1">
      <w:pPr>
        <w:pStyle w:val="Cm"/>
        <w:rPr>
          <w:i/>
          <w:iCs/>
          <w:smallCaps w:val="0"/>
          <w:sz w:val="24"/>
          <w:u w:val="none"/>
        </w:rPr>
      </w:pPr>
      <w:r>
        <w:rPr>
          <w:i/>
          <w:iCs/>
          <w:smallCaps w:val="0"/>
          <w:sz w:val="24"/>
          <w:u w:val="none"/>
        </w:rPr>
        <w:t>nyilvános,</w:t>
      </w:r>
      <w:r>
        <w:rPr>
          <w:b w:val="0"/>
          <w:bCs w:val="0"/>
          <w:i/>
          <w:iCs/>
          <w:smallCaps w:val="0"/>
          <w:sz w:val="24"/>
          <w:u w:val="none"/>
        </w:rPr>
        <w:t xml:space="preserve"> </w:t>
      </w:r>
      <w:r>
        <w:rPr>
          <w:i/>
          <w:iCs/>
          <w:smallCaps w:val="0"/>
          <w:sz w:val="24"/>
          <w:u w:val="none"/>
        </w:rPr>
        <w:t>rendes ülésére</w:t>
      </w:r>
    </w:p>
    <w:p w14:paraId="30F466A5" w14:textId="1584E0CE" w:rsidR="003923F1" w:rsidRPr="0016697C" w:rsidRDefault="0016697C" w:rsidP="00BD3CA5">
      <w:pPr>
        <w:jc w:val="right"/>
        <w:rPr>
          <w:b/>
          <w:sz w:val="28"/>
          <w:szCs w:val="28"/>
        </w:rPr>
      </w:pPr>
      <w:r w:rsidRPr="0016697C">
        <w:rPr>
          <w:b/>
          <w:sz w:val="28"/>
          <w:szCs w:val="28"/>
        </w:rPr>
        <w:t>1</w:t>
      </w:r>
      <w:r w:rsidR="004C3CF4">
        <w:rPr>
          <w:b/>
          <w:sz w:val="28"/>
          <w:szCs w:val="28"/>
        </w:rPr>
        <w:t>2</w:t>
      </w:r>
      <w:bookmarkStart w:id="0" w:name="_GoBack"/>
      <w:bookmarkEnd w:id="0"/>
      <w:r w:rsidR="00BD3CA5" w:rsidRPr="0016697C">
        <w:rPr>
          <w:b/>
          <w:sz w:val="28"/>
          <w:szCs w:val="28"/>
        </w:rPr>
        <w:t>.</w:t>
      </w:r>
      <w:r w:rsidR="003923F1" w:rsidRPr="0016697C">
        <w:rPr>
          <w:b/>
          <w:sz w:val="28"/>
          <w:szCs w:val="28"/>
        </w:rPr>
        <w:t xml:space="preserve"> </w:t>
      </w:r>
    </w:p>
    <w:p w14:paraId="2B129AD0" w14:textId="77777777" w:rsidR="00C001D5" w:rsidRDefault="00C001D5"/>
    <w:p w14:paraId="03C9F35C" w14:textId="7BE036B9" w:rsidR="003923F1" w:rsidRDefault="003923F1" w:rsidP="005B4006">
      <w:pPr>
        <w:tabs>
          <w:tab w:val="left" w:pos="900"/>
        </w:tabs>
        <w:ind w:left="1416" w:hanging="1416"/>
        <w:jc w:val="both"/>
      </w:pPr>
      <w:r>
        <w:rPr>
          <w:b/>
          <w:bCs/>
          <w:u w:val="single"/>
        </w:rPr>
        <w:t>Tárgy</w:t>
      </w:r>
      <w:r>
        <w:t xml:space="preserve">: </w:t>
      </w:r>
      <w:r>
        <w:tab/>
      </w:r>
      <w:r w:rsidR="001427AD">
        <w:tab/>
      </w:r>
      <w:r w:rsidR="003118DA">
        <w:t xml:space="preserve">A </w:t>
      </w:r>
      <w:r w:rsidR="004E2132">
        <w:t>helyi adókról</w:t>
      </w:r>
      <w:r w:rsidR="003118DA">
        <w:t xml:space="preserve"> szóló rendelet módosítása</w:t>
      </w:r>
    </w:p>
    <w:p w14:paraId="7589C312" w14:textId="77777777" w:rsidR="00CB63CE" w:rsidRPr="00E552CB" w:rsidRDefault="00D50E82" w:rsidP="005B4006">
      <w:pPr>
        <w:tabs>
          <w:tab w:val="left" w:pos="900"/>
        </w:tabs>
        <w:ind w:left="1416" w:hanging="1416"/>
        <w:jc w:val="both"/>
        <w:rPr>
          <w:strike/>
        </w:rPr>
      </w:pPr>
      <w:r>
        <w:tab/>
      </w:r>
      <w:r>
        <w:tab/>
      </w:r>
    </w:p>
    <w:p w14:paraId="337EFBB9" w14:textId="2F3D648A" w:rsidR="00C64B13" w:rsidRDefault="003923F1">
      <w:r>
        <w:rPr>
          <w:b/>
          <w:bCs/>
          <w:u w:val="single"/>
        </w:rPr>
        <w:t>Előadó</w:t>
      </w:r>
      <w:r>
        <w:t xml:space="preserve">: </w:t>
      </w:r>
      <w:r w:rsidR="001427AD">
        <w:tab/>
      </w:r>
      <w:r>
        <w:t>Fáki László polgármester</w:t>
      </w:r>
    </w:p>
    <w:p w14:paraId="3E339DBD" w14:textId="45E09A75" w:rsidR="003923F1" w:rsidRDefault="003923F1" w:rsidP="002432D6">
      <w:pPr>
        <w:ind w:left="1410" w:hanging="1410"/>
      </w:pPr>
      <w:r>
        <w:rPr>
          <w:b/>
          <w:bCs/>
          <w:u w:val="single"/>
        </w:rPr>
        <w:t>Készítette</w:t>
      </w:r>
      <w:r>
        <w:t xml:space="preserve">: </w:t>
      </w:r>
      <w:r w:rsidR="001427AD">
        <w:tab/>
      </w:r>
      <w:r w:rsidR="004E2132">
        <w:t xml:space="preserve">Leicht Ilona </w:t>
      </w:r>
      <w:proofErr w:type="spellStart"/>
      <w:r w:rsidR="004E2132">
        <w:t>m.b</w:t>
      </w:r>
      <w:proofErr w:type="spellEnd"/>
      <w:r w:rsidR="004E2132">
        <w:t>. adóügyi</w:t>
      </w:r>
      <w:r w:rsidR="00A22655">
        <w:t xml:space="preserve"> irodavezető, Balogh Szilvia aljegyző</w:t>
      </w:r>
    </w:p>
    <w:p w14:paraId="5D372CBB" w14:textId="72586D6C" w:rsidR="003923F1" w:rsidRDefault="003923F1">
      <w:r>
        <w:rPr>
          <w:b/>
          <w:bCs/>
          <w:u w:val="single"/>
        </w:rPr>
        <w:t>Ellenőrizte</w:t>
      </w:r>
      <w:r>
        <w:t xml:space="preserve">: </w:t>
      </w:r>
      <w:r w:rsidR="007A500A">
        <w:tab/>
      </w:r>
      <w:r w:rsidR="00C96A43">
        <w:t>dr. Stiebel Viktória jegyző</w:t>
      </w:r>
    </w:p>
    <w:p w14:paraId="28BBF04E" w14:textId="77777777" w:rsidR="003923F1" w:rsidRDefault="003923F1">
      <w:pPr>
        <w:pStyle w:val="lfej"/>
        <w:tabs>
          <w:tab w:val="clear" w:pos="4536"/>
          <w:tab w:val="clear" w:pos="9072"/>
        </w:tabs>
        <w:rPr>
          <w:color w:val="800080"/>
          <w:sz w:val="24"/>
        </w:rPr>
      </w:pPr>
    </w:p>
    <w:p w14:paraId="4CFEA92A" w14:textId="77777777" w:rsidR="003923F1" w:rsidRDefault="003923F1">
      <w:r>
        <w:rPr>
          <w:i/>
          <w:iCs/>
          <w:u w:val="single"/>
        </w:rPr>
        <w:t>Az előterjesztő megtárgyalásra javasolja</w:t>
      </w:r>
      <w:r>
        <w:t>:</w:t>
      </w:r>
    </w:p>
    <w:p w14:paraId="2BD6C238" w14:textId="4F9F63C5" w:rsidR="00507711" w:rsidRDefault="00507711">
      <w:r>
        <w:t>Pénzügyi- és Fejlesztési Bizottság (</w:t>
      </w:r>
      <w:r w:rsidR="0016697C">
        <w:t>4</w:t>
      </w:r>
      <w:r>
        <w:t>.)</w:t>
      </w:r>
    </w:p>
    <w:p w14:paraId="2CB36FAD" w14:textId="665EB51B" w:rsidR="00CF5ABE" w:rsidRPr="00D246EA" w:rsidRDefault="003923F1" w:rsidP="00D246EA">
      <w:pPr>
        <w:spacing w:before="360" w:after="360"/>
        <w:rPr>
          <w:b/>
          <w:bCs/>
          <w:sz w:val="28"/>
        </w:rPr>
      </w:pPr>
      <w:r>
        <w:rPr>
          <w:b/>
          <w:bCs/>
          <w:sz w:val="28"/>
        </w:rPr>
        <w:t>Tisztelt Képviselő</w:t>
      </w:r>
      <w:r w:rsidR="00481AA2">
        <w:rPr>
          <w:b/>
          <w:bCs/>
          <w:sz w:val="28"/>
        </w:rPr>
        <w:t>-testület</w:t>
      </w:r>
      <w:r>
        <w:rPr>
          <w:b/>
          <w:bCs/>
          <w:sz w:val="28"/>
        </w:rPr>
        <w:t>!</w:t>
      </w:r>
    </w:p>
    <w:p w14:paraId="393200EF" w14:textId="77777777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 xml:space="preserve">A helyi önkormányzat adóztatási tevékenységét a helyi adókról szóló 1990. évi C. törvény (továbbiakban: </w:t>
      </w:r>
      <w:proofErr w:type="spellStart"/>
      <w:r>
        <w:rPr>
          <w:rFonts w:eastAsia="SimSun"/>
          <w:kern w:val="1"/>
          <w:lang w:eastAsia="x-none" w:bidi="x-none"/>
        </w:rPr>
        <w:t>Htv</w:t>
      </w:r>
      <w:proofErr w:type="spellEnd"/>
      <w:r>
        <w:rPr>
          <w:rFonts w:eastAsia="SimSun"/>
          <w:kern w:val="1"/>
          <w:lang w:eastAsia="x-none" w:bidi="x-none"/>
        </w:rPr>
        <w:t>.) alapján és keretei között megalkotott helyi rendelet alapján végezheti. Az adózás eljárási kérdéseit az adózás rendjéről szóló 2017. évi CL. törvény (továbbiakban: Art.), valamint az adóigazgatás rendjéről szóló 2017. évi CLI. törvény (továbbiakban: Air.) szabályozza.</w:t>
      </w:r>
    </w:p>
    <w:p w14:paraId="4E5AAFD5" w14:textId="77777777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</w:p>
    <w:p w14:paraId="08186483" w14:textId="77777777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 xml:space="preserve">A </w:t>
      </w:r>
      <w:proofErr w:type="spellStart"/>
      <w:r>
        <w:rPr>
          <w:rFonts w:eastAsia="SimSun"/>
          <w:kern w:val="1"/>
          <w:lang w:eastAsia="x-none" w:bidi="x-none"/>
        </w:rPr>
        <w:t>Htv</w:t>
      </w:r>
      <w:proofErr w:type="spellEnd"/>
      <w:r>
        <w:rPr>
          <w:rFonts w:eastAsia="SimSun"/>
          <w:kern w:val="1"/>
          <w:lang w:eastAsia="x-none" w:bidi="x-none"/>
        </w:rPr>
        <w:t>. felhatalmazása és rendelkezései szerint a települési önkormányzat rendelettel az illetékességi területén helyi adókat vezethet be. Az önkormányzat tehát jogosult, de nem köteles helyi adót működtetni.</w:t>
      </w:r>
    </w:p>
    <w:p w14:paraId="2AD498CF" w14:textId="77777777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>Amennyiben az önkormányzat az adóztatás mellett dönt, azaz él azzal a törvényes jogával, hogy helyi adónemet vezet be, akkor önkormányzati rendeletet, azaz jogszabályt alkot.</w:t>
      </w:r>
    </w:p>
    <w:p w14:paraId="59857AD6" w14:textId="77777777" w:rsidR="005415E7" w:rsidRDefault="005415E7" w:rsidP="00732772">
      <w:pPr>
        <w:jc w:val="both"/>
        <w:rPr>
          <w:noProof/>
        </w:rPr>
      </w:pPr>
    </w:p>
    <w:p w14:paraId="777FF16B" w14:textId="454F39CD" w:rsidR="004E2132" w:rsidRPr="003C348F" w:rsidRDefault="00913148" w:rsidP="007D045C">
      <w:pPr>
        <w:pStyle w:val="Default"/>
        <w:rPr>
          <w:rFonts w:ascii="Times New Roman" w:hAnsi="Times New Roman" w:cs="Times New Roman"/>
          <w:noProof/>
        </w:rPr>
      </w:pPr>
      <w:r w:rsidRPr="003C348F">
        <w:rPr>
          <w:rFonts w:ascii="Times New Roman" w:hAnsi="Times New Roman" w:cs="Times New Roman"/>
          <w:noProof/>
        </w:rPr>
        <w:t>A jogszabályalkotás a helyi adókról szóló 18/2018. (X. 24.) Képviselő-testületi rendelettel megtörtént, mely azóta többször módosításra került. A jelenlegi módosítás fogalmi pontosítás, valamint jogszabályváltozás miatt szükséges.</w:t>
      </w:r>
    </w:p>
    <w:p w14:paraId="39172C62" w14:textId="77777777" w:rsidR="004E2132" w:rsidRDefault="004E2132" w:rsidP="00732772">
      <w:pPr>
        <w:jc w:val="both"/>
        <w:rPr>
          <w:noProof/>
        </w:rPr>
      </w:pPr>
    </w:p>
    <w:p w14:paraId="182C07F6" w14:textId="557AD2C2" w:rsidR="00892ADC" w:rsidRDefault="003918BC" w:rsidP="00D246EA">
      <w:pPr>
        <w:widowControl w:val="0"/>
        <w:spacing w:after="120"/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>A Képviselő-testület hatályos Szervezeti és Működési Szabályzatának 27. §-a szerint, a rendelet</w:t>
      </w:r>
      <w:r w:rsidR="008B6EB4">
        <w:rPr>
          <w:rFonts w:eastAsia="SimSun"/>
          <w:kern w:val="1"/>
          <w:lang w:eastAsia="x-none" w:bidi="x-none"/>
        </w:rPr>
        <w:t xml:space="preserve"> </w:t>
      </w:r>
      <w:r>
        <w:rPr>
          <w:rFonts w:eastAsia="SimSun"/>
          <w:kern w:val="1"/>
          <w:lang w:eastAsia="x-none" w:bidi="x-none"/>
        </w:rPr>
        <w:t>alkotásra irányuló előterjesztésnek a jog</w:t>
      </w:r>
      <w:r w:rsidR="00D50E82">
        <w:rPr>
          <w:rFonts w:eastAsia="SimSun"/>
          <w:kern w:val="1"/>
          <w:lang w:eastAsia="x-none" w:bidi="x-none"/>
        </w:rPr>
        <w:t xml:space="preserve">alkotásról szóló 2010. évi CXXX. törvény </w:t>
      </w:r>
      <w:r>
        <w:rPr>
          <w:rFonts w:eastAsia="SimSun"/>
          <w:kern w:val="1"/>
          <w:lang w:eastAsia="x-none" w:bidi="x-none"/>
        </w:rPr>
        <w:t>szabályai szerinti előzetes hatásvizsgálatot is tartalmaznia kell.</w:t>
      </w:r>
    </w:p>
    <w:p w14:paraId="0B4E0A86" w14:textId="2B3281A4" w:rsidR="003918BC" w:rsidRDefault="003918BC" w:rsidP="00D246EA">
      <w:pPr>
        <w:widowControl w:val="0"/>
        <w:spacing w:after="120"/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>A jogalkotásról szóló 2010. évi CXXX. törvény 17. § (1) bekezdése értelmében, a jogszabály előkészítője a törvényben meghatározott szempontok alapján, előzetes hatásvizsgálat</w:t>
      </w:r>
      <w:r w:rsidR="00D50E82">
        <w:rPr>
          <w:rFonts w:eastAsia="SimSun"/>
          <w:kern w:val="1"/>
          <w:lang w:eastAsia="x-none" w:bidi="x-none"/>
        </w:rPr>
        <w:t xml:space="preserve"> </w:t>
      </w:r>
      <w:r>
        <w:rPr>
          <w:rFonts w:eastAsia="SimSun"/>
          <w:kern w:val="1"/>
          <w:lang w:eastAsia="x-none" w:bidi="x-none"/>
        </w:rPr>
        <w:t>elvégzésével felméri a szabályozás várható következményeit, melyről a helyi önkormányzat képviselő-testületét tájékoztatni kell.</w:t>
      </w:r>
    </w:p>
    <w:p w14:paraId="4BF67B3D" w14:textId="77777777" w:rsidR="003918BC" w:rsidRPr="00D246EA" w:rsidRDefault="003918BC" w:rsidP="00D246EA">
      <w:pPr>
        <w:spacing w:before="240" w:after="240"/>
        <w:jc w:val="center"/>
        <w:rPr>
          <w:bCs/>
          <w:smallCaps/>
          <w:spacing w:val="24"/>
        </w:rPr>
      </w:pPr>
      <w:r w:rsidRPr="00D246EA">
        <w:rPr>
          <w:bCs/>
          <w:smallCaps/>
          <w:spacing w:val="24"/>
        </w:rPr>
        <w:t>Előzetes hatásvizsgálat</w:t>
      </w:r>
    </w:p>
    <w:p w14:paraId="04083FFE" w14:textId="77777777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 xml:space="preserve">- </w:t>
      </w:r>
      <w:r>
        <w:rPr>
          <w:rFonts w:eastAsia="SimSun"/>
          <w:kern w:val="1"/>
          <w:u w:val="single"/>
          <w:lang w:eastAsia="x-none" w:bidi="x-none"/>
        </w:rPr>
        <w:t>Társadalmi hatás</w:t>
      </w:r>
      <w:r>
        <w:rPr>
          <w:rFonts w:eastAsia="SimSun"/>
          <w:kern w:val="1"/>
          <w:lang w:eastAsia="x-none" w:bidi="x-none"/>
        </w:rPr>
        <w:t>: A rendelet-tervezet a jelenlegi adóztatási gyakorlatot fenntartja, ezért társadalmi hatását tekintve változást nem okoz.</w:t>
      </w:r>
    </w:p>
    <w:p w14:paraId="4B8BA028" w14:textId="70A4C6D7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lastRenderedPageBreak/>
        <w:t xml:space="preserve">- </w:t>
      </w:r>
      <w:r>
        <w:rPr>
          <w:rFonts w:eastAsia="SimSun"/>
          <w:kern w:val="1"/>
          <w:u w:val="single"/>
          <w:lang w:eastAsia="x-none" w:bidi="x-none"/>
        </w:rPr>
        <w:t>Gazdasági hatása:</w:t>
      </w:r>
      <w:r>
        <w:rPr>
          <w:rFonts w:eastAsia="SimSun"/>
          <w:kern w:val="1"/>
          <w:lang w:eastAsia="x-none" w:bidi="x-none"/>
        </w:rPr>
        <w:t xml:space="preserve"> A beszedett helyi adó az önkormányzat egyik fontos, meghatározó bevétele, mely hozzájárul az önkormányzati, közösségi kiadások finanszírozásához, az önkormányzat gazdálkodását segíti és támogatja. </w:t>
      </w:r>
    </w:p>
    <w:p w14:paraId="468BF0CD" w14:textId="6C3BF0CC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 xml:space="preserve">- </w:t>
      </w:r>
      <w:r>
        <w:rPr>
          <w:rFonts w:eastAsia="SimSun"/>
          <w:kern w:val="1"/>
          <w:u w:val="single"/>
          <w:lang w:eastAsia="x-none" w:bidi="x-none"/>
        </w:rPr>
        <w:t>Költségvetési hatása</w:t>
      </w:r>
      <w:r>
        <w:rPr>
          <w:rFonts w:eastAsia="SimSun"/>
          <w:kern w:val="1"/>
          <w:lang w:eastAsia="x-none" w:bidi="x-none"/>
        </w:rPr>
        <w:t xml:space="preserve">: A helyi adó az önkormányzati bevétel egyik jelentős eleme. </w:t>
      </w:r>
    </w:p>
    <w:p w14:paraId="01A1D340" w14:textId="77777777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 xml:space="preserve">- A rendeletnek közvetlen </w:t>
      </w:r>
      <w:r>
        <w:rPr>
          <w:rFonts w:eastAsia="SimSun"/>
          <w:kern w:val="1"/>
          <w:u w:val="single"/>
          <w:lang w:eastAsia="x-none" w:bidi="x-none"/>
        </w:rPr>
        <w:t>környezeti hatása</w:t>
      </w:r>
      <w:r>
        <w:rPr>
          <w:rFonts w:eastAsia="SimSun"/>
          <w:kern w:val="1"/>
          <w:lang w:eastAsia="x-none" w:bidi="x-none"/>
        </w:rPr>
        <w:t xml:space="preserve"> nincs.</w:t>
      </w:r>
    </w:p>
    <w:p w14:paraId="3831EB82" w14:textId="77777777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 xml:space="preserve">- A rendeletnek közvetlen </w:t>
      </w:r>
      <w:r>
        <w:rPr>
          <w:rFonts w:eastAsia="SimSun"/>
          <w:kern w:val="1"/>
          <w:u w:val="single"/>
          <w:lang w:eastAsia="x-none" w:bidi="x-none"/>
        </w:rPr>
        <w:t>egészségi hatása</w:t>
      </w:r>
      <w:r>
        <w:rPr>
          <w:rFonts w:eastAsia="SimSun"/>
          <w:kern w:val="1"/>
          <w:lang w:eastAsia="x-none" w:bidi="x-none"/>
        </w:rPr>
        <w:t>, egészségügyi következménye nincs.</w:t>
      </w:r>
    </w:p>
    <w:p w14:paraId="6E24A8FA" w14:textId="77777777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 xml:space="preserve">- A tervezetnek </w:t>
      </w:r>
      <w:r>
        <w:rPr>
          <w:rFonts w:eastAsia="SimSun"/>
          <w:kern w:val="1"/>
          <w:u w:val="single"/>
          <w:lang w:eastAsia="x-none" w:bidi="x-none"/>
        </w:rPr>
        <w:t>adminisztratív terheket befolyásoló hatása</w:t>
      </w:r>
      <w:r>
        <w:rPr>
          <w:rFonts w:eastAsia="SimSun"/>
          <w:kern w:val="1"/>
          <w:lang w:eastAsia="x-none" w:bidi="x-none"/>
        </w:rPr>
        <w:t>: A rendelet megalkotásának az adminisztratív terheket tekintve minimális többlet terheket eredményező hatása van. A jelenlegi apparátussal ezen többlet teher megoldható.</w:t>
      </w:r>
    </w:p>
    <w:p w14:paraId="0F736075" w14:textId="77777777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 xml:space="preserve">- A </w:t>
      </w:r>
      <w:r>
        <w:rPr>
          <w:rFonts w:eastAsia="SimSun"/>
          <w:kern w:val="1"/>
          <w:u w:val="single"/>
          <w:lang w:eastAsia="x-none" w:bidi="x-none"/>
        </w:rPr>
        <w:t>rendelet megalkotásának szükségessége</w:t>
      </w:r>
      <w:r>
        <w:rPr>
          <w:rFonts w:eastAsia="SimSun"/>
          <w:kern w:val="1"/>
          <w:lang w:eastAsia="x-none" w:bidi="x-none"/>
        </w:rPr>
        <w:t>: Az önkormányzati helyi adó rendelet módosításának szükségességét támasztja alá, hogy a cél a település fejlődése.</w:t>
      </w:r>
    </w:p>
    <w:p w14:paraId="58480FB1" w14:textId="77777777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 xml:space="preserve">- A </w:t>
      </w:r>
      <w:r>
        <w:rPr>
          <w:rFonts w:eastAsia="SimSun"/>
          <w:kern w:val="1"/>
          <w:u w:val="single"/>
          <w:lang w:eastAsia="x-none" w:bidi="x-none"/>
        </w:rPr>
        <w:t>jogalkotás elmaradásának várható következményei</w:t>
      </w:r>
      <w:r>
        <w:rPr>
          <w:rFonts w:eastAsia="SimSun"/>
          <w:kern w:val="1"/>
          <w:lang w:eastAsia="x-none" w:bidi="x-none"/>
        </w:rPr>
        <w:t>: a település bevételeinek növekedésére a jelenlegi rendelet nem tartalmaz jelentős kedvezményeket.</w:t>
      </w:r>
    </w:p>
    <w:p w14:paraId="5F8ED310" w14:textId="77777777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 xml:space="preserve">- A </w:t>
      </w:r>
      <w:r>
        <w:rPr>
          <w:rFonts w:eastAsia="SimSun"/>
          <w:kern w:val="1"/>
          <w:u w:val="single"/>
          <w:lang w:eastAsia="x-none" w:bidi="x-none"/>
        </w:rPr>
        <w:t>rendelet alkalmazásához szükséges személyi, szervezeti, tárgyi és pénzügyi feltételek</w:t>
      </w:r>
      <w:r>
        <w:rPr>
          <w:rFonts w:eastAsia="SimSun"/>
          <w:kern w:val="1"/>
          <w:lang w:eastAsia="x-none" w:bidi="x-none"/>
        </w:rPr>
        <w:t>: a rendelet a meglévő szervezeti, személyi, tárgyi és pénzügyi feltételekkel alkalmazható, további feltételek biztosítását nem igényli, a szükséges feltételek rendelkezésre állnak.</w:t>
      </w:r>
    </w:p>
    <w:p w14:paraId="0543FDE2" w14:textId="77777777" w:rsidR="004E2132" w:rsidRDefault="004E2132" w:rsidP="004E2132">
      <w:pPr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>- A rendelet a meglévő adóztatási gyakorlat fenntartását szolgálja, a meglévő állapotokat nem érinti.</w:t>
      </w:r>
    </w:p>
    <w:p w14:paraId="2A2A5A7A" w14:textId="6E5BE470" w:rsidR="00EB7D3C" w:rsidRPr="00913148" w:rsidRDefault="00CB63CE" w:rsidP="00913148">
      <w:pPr>
        <w:autoSpaceDE w:val="0"/>
        <w:autoSpaceDN w:val="0"/>
        <w:adjustRightInd w:val="0"/>
        <w:spacing w:before="240" w:after="240"/>
        <w:jc w:val="center"/>
        <w:rPr>
          <w:bCs/>
        </w:rPr>
      </w:pPr>
      <w:r w:rsidRPr="00D246EA">
        <w:rPr>
          <w:bCs/>
          <w:smallCaps/>
          <w:spacing w:val="24"/>
        </w:rPr>
        <w:t>Indokolás</w:t>
      </w:r>
    </w:p>
    <w:p w14:paraId="7503B457" w14:textId="5C34BDA2" w:rsidR="00EB7D3C" w:rsidRPr="00245481" w:rsidRDefault="00913148" w:rsidP="00EB7D3C">
      <w:pPr>
        <w:spacing w:after="160"/>
        <w:jc w:val="both"/>
      </w:pPr>
      <w:r>
        <w:rPr>
          <w:noProof/>
        </w:rPr>
        <w:t>Jogszabálymódosítás, valamint fogalmi pontosítás miatt</w:t>
      </w:r>
      <w:r w:rsidR="00EB7D3C">
        <w:rPr>
          <w:noProof/>
        </w:rPr>
        <w:t xml:space="preserve"> szükségessé vált a helyi adókról szóló rendelet módosítása. </w:t>
      </w:r>
    </w:p>
    <w:p w14:paraId="7CA5124F" w14:textId="77777777" w:rsidR="008407E0" w:rsidRDefault="008407E0" w:rsidP="008407E0">
      <w:pPr>
        <w:jc w:val="both"/>
        <w:rPr>
          <w:noProof/>
        </w:rPr>
      </w:pPr>
    </w:p>
    <w:p w14:paraId="6D5FE730" w14:textId="77777777" w:rsidR="008407E0" w:rsidRPr="008407E0" w:rsidRDefault="008407E0" w:rsidP="008407E0">
      <w:pPr>
        <w:spacing w:after="160"/>
        <w:jc w:val="both"/>
      </w:pPr>
      <w:r w:rsidRPr="008407E0">
        <w:t xml:space="preserve">A rendelet módosítása az európai uniós jogból eredő kötelezettségek összhangjának megfelel, valamint a jogalkotásról szóló törvény 20. § szerinti egyeztetési kötelezettség nem áll fenn. </w:t>
      </w:r>
    </w:p>
    <w:p w14:paraId="54FBB49B" w14:textId="345651EB" w:rsidR="00797B15" w:rsidRDefault="00CB63CE" w:rsidP="00797B15">
      <w:pPr>
        <w:widowControl w:val="0"/>
        <w:tabs>
          <w:tab w:val="left" w:pos="360"/>
        </w:tabs>
        <w:spacing w:after="120"/>
        <w:jc w:val="both"/>
      </w:pPr>
      <w:r>
        <w:t xml:space="preserve">A </w:t>
      </w:r>
      <w:r w:rsidR="00D04001">
        <w:t xml:space="preserve">rendelet </w:t>
      </w:r>
      <w:r>
        <w:t>módosít</w:t>
      </w:r>
      <w:r w:rsidR="00D04001">
        <w:t xml:space="preserve">ásnak </w:t>
      </w:r>
      <w:r>
        <w:t>jogi akadálya nincs, a</w:t>
      </w:r>
      <w:r w:rsidR="00481AA2">
        <w:t xml:space="preserve">z </w:t>
      </w:r>
      <w:r>
        <w:t>a Képviselő-testület hatáskörébe tartozik, ezért kérem az alábbi határozati javaslatot</w:t>
      </w:r>
      <w:r w:rsidR="00481AA2">
        <w:t xml:space="preserve"> elfogadni</w:t>
      </w:r>
      <w:r>
        <w:t xml:space="preserve">, illetve </w:t>
      </w:r>
      <w:r w:rsidR="00D04001">
        <w:t xml:space="preserve">a </w:t>
      </w:r>
      <w:r w:rsidR="00481AA2">
        <w:t xml:space="preserve">módosító rendeletet megalkotni </w:t>
      </w:r>
      <w:r>
        <w:t>szíveskedj</w:t>
      </w:r>
      <w:r w:rsidR="00481AA2">
        <w:t>ék.</w:t>
      </w:r>
    </w:p>
    <w:p w14:paraId="2FBC41BD" w14:textId="77777777" w:rsidR="001A4CF6" w:rsidRPr="00797B15" w:rsidRDefault="001A4CF6" w:rsidP="00797B15">
      <w:pPr>
        <w:widowControl w:val="0"/>
        <w:tabs>
          <w:tab w:val="left" w:pos="360"/>
        </w:tabs>
        <w:spacing w:after="120"/>
        <w:jc w:val="both"/>
      </w:pPr>
    </w:p>
    <w:p w14:paraId="667DBC28" w14:textId="280B7849" w:rsidR="00B603D7" w:rsidRPr="000E4F4E" w:rsidRDefault="004E4039" w:rsidP="00797B15">
      <w:pPr>
        <w:widowControl w:val="0"/>
        <w:tabs>
          <w:tab w:val="left" w:pos="3659"/>
        </w:tabs>
        <w:spacing w:before="240" w:after="240"/>
        <w:jc w:val="center"/>
        <w:rPr>
          <w:b/>
        </w:rPr>
      </w:pPr>
      <w:r>
        <w:rPr>
          <w:b/>
        </w:rPr>
        <w:t>H</w:t>
      </w:r>
      <w:r w:rsidR="000E4F4E" w:rsidRPr="000E4F4E">
        <w:rPr>
          <w:b/>
        </w:rPr>
        <w:t>atározat</w:t>
      </w:r>
      <w:r w:rsidR="00D50E82">
        <w:rPr>
          <w:b/>
        </w:rPr>
        <w:t>i</w:t>
      </w:r>
      <w:r w:rsidR="000E4F4E" w:rsidRPr="000E4F4E">
        <w:rPr>
          <w:b/>
        </w:rPr>
        <w:t xml:space="preserve"> javaslat</w:t>
      </w:r>
    </w:p>
    <w:p w14:paraId="00A83E13" w14:textId="423BFA18" w:rsidR="000E4F4E" w:rsidRDefault="000E4F4E" w:rsidP="004E4039">
      <w:pPr>
        <w:tabs>
          <w:tab w:val="left" w:pos="900"/>
        </w:tabs>
        <w:jc w:val="both"/>
      </w:pPr>
      <w:r>
        <w:t>Szigethalom Város Önkormányzat Képviselő-testülete úgy dönt, hogy a</w:t>
      </w:r>
      <w:r w:rsidR="001A4CF6">
        <w:t xml:space="preserve"> helyi </w:t>
      </w:r>
      <w:r w:rsidR="00760E01">
        <w:t>adókról</w:t>
      </w:r>
      <w:r w:rsidR="001A4CF6">
        <w:t xml:space="preserve"> szóló</w:t>
      </w:r>
      <w:r w:rsidR="00E442BE">
        <w:t xml:space="preserve"> </w:t>
      </w:r>
      <w:r w:rsidR="00760E01" w:rsidRPr="00760E01">
        <w:rPr>
          <w:bCs/>
          <w:iCs/>
        </w:rPr>
        <w:t>18/2018.(X.24.)</w:t>
      </w:r>
      <w:r w:rsidR="00760E01">
        <w:rPr>
          <w:bCs/>
          <w:iCs/>
        </w:rPr>
        <w:t xml:space="preserve"> </w:t>
      </w:r>
      <w:r w:rsidR="001A4CF6">
        <w:t xml:space="preserve">számú </w:t>
      </w:r>
      <w:r w:rsidR="004E4039">
        <w:t>rendelet</w:t>
      </w:r>
      <w:r w:rsidR="00E929FE">
        <w:t>et</w:t>
      </w:r>
      <w:r w:rsidR="003918BC">
        <w:t xml:space="preserve"> </w:t>
      </w:r>
      <w:r w:rsidR="00E929FE">
        <w:rPr>
          <w:bCs/>
        </w:rPr>
        <w:t>módosító</w:t>
      </w:r>
      <w:r w:rsidR="003918BC">
        <w:t xml:space="preserve"> rendelet-tervezet </w:t>
      </w:r>
      <w:r w:rsidR="00E929FE">
        <w:t xml:space="preserve">szövegét </w:t>
      </w:r>
      <w:r w:rsidR="004E4039" w:rsidRPr="00A37015">
        <w:rPr>
          <w:b/>
        </w:rPr>
        <w:t>elfogadja</w:t>
      </w:r>
      <w:r w:rsidR="004E4039">
        <w:t>.</w:t>
      </w:r>
    </w:p>
    <w:p w14:paraId="78646D33" w14:textId="77777777" w:rsidR="00E929FE" w:rsidRDefault="00E929FE" w:rsidP="004E4039">
      <w:pPr>
        <w:tabs>
          <w:tab w:val="left" w:pos="900"/>
        </w:tabs>
        <w:jc w:val="both"/>
      </w:pPr>
    </w:p>
    <w:p w14:paraId="7342904E" w14:textId="77777777" w:rsidR="00E929FE" w:rsidRPr="00E929FE" w:rsidRDefault="00E929FE" w:rsidP="00E929FE">
      <w:pPr>
        <w:tabs>
          <w:tab w:val="left" w:pos="900"/>
        </w:tabs>
        <w:jc w:val="both"/>
      </w:pPr>
      <w:r w:rsidRPr="00E929FE">
        <w:t>Felelős: dr. Stiebel Viktória jegyző</w:t>
      </w:r>
    </w:p>
    <w:p w14:paraId="7D50A356" w14:textId="6557173A" w:rsidR="00E929FE" w:rsidRDefault="00E929FE" w:rsidP="004E4039">
      <w:pPr>
        <w:tabs>
          <w:tab w:val="left" w:pos="900"/>
        </w:tabs>
        <w:jc w:val="both"/>
      </w:pPr>
      <w:r w:rsidRPr="00E929FE">
        <w:t>Határidő: azonnal</w:t>
      </w:r>
    </w:p>
    <w:p w14:paraId="56D49509" w14:textId="77777777" w:rsidR="004E4039" w:rsidRDefault="004E4039" w:rsidP="004E4039">
      <w:pPr>
        <w:tabs>
          <w:tab w:val="left" w:pos="900"/>
        </w:tabs>
        <w:jc w:val="both"/>
      </w:pPr>
    </w:p>
    <w:p w14:paraId="2FD651F1" w14:textId="77777777" w:rsidR="00760E01" w:rsidRDefault="00760E01" w:rsidP="004E4039">
      <w:pPr>
        <w:tabs>
          <w:tab w:val="left" w:pos="900"/>
        </w:tabs>
        <w:jc w:val="both"/>
      </w:pPr>
    </w:p>
    <w:p w14:paraId="509A9615" w14:textId="77777777" w:rsidR="00760E01" w:rsidRDefault="00760E01" w:rsidP="004E4039">
      <w:pPr>
        <w:tabs>
          <w:tab w:val="left" w:pos="900"/>
        </w:tabs>
        <w:jc w:val="both"/>
      </w:pPr>
    </w:p>
    <w:p w14:paraId="2433D2C7" w14:textId="77777777" w:rsidR="00760E01" w:rsidRDefault="00760E01" w:rsidP="004E4039">
      <w:pPr>
        <w:tabs>
          <w:tab w:val="left" w:pos="900"/>
        </w:tabs>
        <w:jc w:val="both"/>
      </w:pPr>
    </w:p>
    <w:p w14:paraId="34665323" w14:textId="77777777" w:rsidR="003918BC" w:rsidRDefault="003918BC" w:rsidP="003918BC">
      <w:pPr>
        <w:jc w:val="center"/>
        <w:rPr>
          <w:b/>
          <w:i/>
        </w:rPr>
      </w:pPr>
      <w:r w:rsidRPr="00D3197C">
        <w:rPr>
          <w:b/>
          <w:i/>
        </w:rPr>
        <w:t>RENDELETALKOTÁS</w:t>
      </w:r>
    </w:p>
    <w:p w14:paraId="54902986" w14:textId="77777777" w:rsidR="00CF5ABE" w:rsidRPr="00D3197C" w:rsidRDefault="00CF5ABE" w:rsidP="003918BC">
      <w:pPr>
        <w:jc w:val="center"/>
        <w:rPr>
          <w:b/>
          <w:i/>
        </w:rPr>
      </w:pPr>
    </w:p>
    <w:p w14:paraId="3995E248" w14:textId="31F5E5A8" w:rsidR="00E442BE" w:rsidRDefault="003918BC" w:rsidP="003918BC">
      <w:pPr>
        <w:jc w:val="both"/>
        <w:rPr>
          <w:b/>
        </w:rPr>
      </w:pPr>
      <w:r w:rsidRPr="003B2D47">
        <w:t>Szigethalom Város Önkormányzat Képvi</w:t>
      </w:r>
      <w:r w:rsidR="00E442BE">
        <w:t>selő-testülete úgy dönt, hogy a Képviselő-testület feladatkörébe tartozó szociális szolgáltatá</w:t>
      </w:r>
      <w:r w:rsidR="00ED5ECE">
        <w:t xml:space="preserve">sokról szóló </w:t>
      </w:r>
      <w:r w:rsidR="00760E01" w:rsidRPr="00760E01">
        <w:rPr>
          <w:bCs/>
          <w:iCs/>
        </w:rPr>
        <w:t>18/2018.(X.24.)</w:t>
      </w:r>
      <w:r w:rsidR="00760E01">
        <w:rPr>
          <w:bCs/>
          <w:i/>
        </w:rPr>
        <w:t xml:space="preserve"> </w:t>
      </w:r>
      <w:r w:rsidR="00ED5ECE">
        <w:t>önkormányzati</w:t>
      </w:r>
      <w:r w:rsidR="00E442BE">
        <w:t xml:space="preserve"> rendelet</w:t>
      </w:r>
      <w:r w:rsidR="003D11E9">
        <w:t>et</w:t>
      </w:r>
      <w:r w:rsidR="00E442BE">
        <w:t xml:space="preserve"> </w:t>
      </w:r>
      <w:r w:rsidR="00A37015">
        <w:rPr>
          <w:b/>
        </w:rPr>
        <w:t xml:space="preserve">módosító rendeletét </w:t>
      </w:r>
      <w:r w:rsidR="00ED5ECE" w:rsidRPr="00ED5ECE">
        <w:t>az alábbiak szerint</w:t>
      </w:r>
      <w:r w:rsidR="00ED5ECE">
        <w:rPr>
          <w:b/>
        </w:rPr>
        <w:t xml:space="preserve"> </w:t>
      </w:r>
      <w:r w:rsidR="00CF5ABE">
        <w:rPr>
          <w:b/>
        </w:rPr>
        <w:t>megalkotja:</w:t>
      </w:r>
    </w:p>
    <w:p w14:paraId="4616AD83" w14:textId="77777777" w:rsidR="00ED5ECE" w:rsidRDefault="00ED5ECE" w:rsidP="003918BC">
      <w:pPr>
        <w:jc w:val="both"/>
        <w:rPr>
          <w:b/>
        </w:rPr>
      </w:pPr>
    </w:p>
    <w:p w14:paraId="6F0B4DC2" w14:textId="77777777" w:rsidR="00365579" w:rsidRPr="00365579" w:rsidRDefault="00365579" w:rsidP="00365579">
      <w:pPr>
        <w:jc w:val="center"/>
        <w:rPr>
          <w:b/>
          <w:bCs/>
        </w:rPr>
      </w:pPr>
      <w:bookmarkStart w:id="1" w:name="_Hlk94773163"/>
      <w:r w:rsidRPr="00365579">
        <w:rPr>
          <w:b/>
          <w:bCs/>
        </w:rPr>
        <w:lastRenderedPageBreak/>
        <w:t>Szigethalom Város Önkormányzat</w:t>
      </w:r>
    </w:p>
    <w:p w14:paraId="1FB2FD25" w14:textId="77777777" w:rsidR="00365579" w:rsidRPr="00365579" w:rsidRDefault="00365579" w:rsidP="00365579">
      <w:pPr>
        <w:jc w:val="center"/>
        <w:rPr>
          <w:b/>
          <w:bCs/>
        </w:rPr>
      </w:pPr>
      <w:r w:rsidRPr="00365579">
        <w:rPr>
          <w:b/>
          <w:bCs/>
        </w:rPr>
        <w:t>Képviselő-testületének</w:t>
      </w:r>
    </w:p>
    <w:p w14:paraId="30A63D0C" w14:textId="62BC2CF8" w:rsidR="00365579" w:rsidRPr="00365579" w:rsidRDefault="00365579" w:rsidP="00365579">
      <w:pPr>
        <w:jc w:val="center"/>
        <w:rPr>
          <w:b/>
          <w:bCs/>
        </w:rPr>
      </w:pPr>
      <w:bookmarkStart w:id="2" w:name="_Hlk195698473"/>
      <w:r w:rsidRPr="00365579">
        <w:rPr>
          <w:b/>
          <w:bCs/>
        </w:rPr>
        <w:t>…../20</w:t>
      </w:r>
      <w:r w:rsidR="008D28E3">
        <w:rPr>
          <w:b/>
          <w:bCs/>
        </w:rPr>
        <w:t>2</w:t>
      </w:r>
      <w:r w:rsidR="00B01372">
        <w:rPr>
          <w:b/>
          <w:bCs/>
        </w:rPr>
        <w:t>5</w:t>
      </w:r>
      <w:r w:rsidRPr="00365579">
        <w:rPr>
          <w:b/>
          <w:bCs/>
        </w:rPr>
        <w:t>.</w:t>
      </w:r>
      <w:r w:rsidR="00417F46">
        <w:rPr>
          <w:b/>
          <w:bCs/>
        </w:rPr>
        <w:t xml:space="preserve"> </w:t>
      </w:r>
      <w:r w:rsidRPr="00365579">
        <w:rPr>
          <w:b/>
          <w:bCs/>
        </w:rPr>
        <w:t>(</w:t>
      </w:r>
      <w:r w:rsidR="00913148">
        <w:rPr>
          <w:b/>
          <w:bCs/>
        </w:rPr>
        <w:t>XI</w:t>
      </w:r>
      <w:r w:rsidR="00B01372">
        <w:rPr>
          <w:b/>
          <w:bCs/>
        </w:rPr>
        <w:t xml:space="preserve">. </w:t>
      </w:r>
      <w:r w:rsidR="00913148">
        <w:rPr>
          <w:b/>
          <w:bCs/>
        </w:rPr>
        <w:t>18</w:t>
      </w:r>
      <w:r w:rsidR="00B01372">
        <w:rPr>
          <w:b/>
          <w:bCs/>
        </w:rPr>
        <w:t>.</w:t>
      </w:r>
      <w:r w:rsidRPr="00365579">
        <w:rPr>
          <w:b/>
          <w:bCs/>
        </w:rPr>
        <w:t>) önkormányzati</w:t>
      </w:r>
    </w:p>
    <w:p w14:paraId="7480CF92" w14:textId="77777777" w:rsidR="00365579" w:rsidRPr="00365579" w:rsidRDefault="00365579" w:rsidP="00365579">
      <w:pPr>
        <w:jc w:val="center"/>
        <w:rPr>
          <w:b/>
          <w:bCs/>
        </w:rPr>
      </w:pPr>
      <w:r w:rsidRPr="00365579">
        <w:rPr>
          <w:b/>
          <w:bCs/>
        </w:rPr>
        <w:t>RENDELET-TERVEZETE</w:t>
      </w:r>
    </w:p>
    <w:p w14:paraId="0CA8088E" w14:textId="44AA64E6" w:rsidR="00365579" w:rsidRPr="00365579" w:rsidRDefault="00365579" w:rsidP="00365579">
      <w:pPr>
        <w:jc w:val="center"/>
        <w:rPr>
          <w:b/>
          <w:bCs/>
        </w:rPr>
      </w:pPr>
      <w:r w:rsidRPr="00365579">
        <w:t xml:space="preserve">a </w:t>
      </w:r>
      <w:r w:rsidR="001A4CF6">
        <w:t xml:space="preserve">helyi </w:t>
      </w:r>
      <w:r w:rsidR="00760E01">
        <w:t>adókról</w:t>
      </w:r>
      <w:r w:rsidR="001A4CF6">
        <w:t xml:space="preserve"> szóló </w:t>
      </w:r>
      <w:r w:rsidR="00760E01" w:rsidRPr="00760E01">
        <w:rPr>
          <w:bCs/>
          <w:iCs/>
        </w:rPr>
        <w:t>18/2018.(X.24.)</w:t>
      </w:r>
      <w:r w:rsidR="00760E01">
        <w:rPr>
          <w:bCs/>
          <w:i/>
        </w:rPr>
        <w:t xml:space="preserve"> </w:t>
      </w:r>
      <w:r w:rsidRPr="00365579">
        <w:t>önkormányzati rendelet (továbbiakban: R</w:t>
      </w:r>
      <w:r w:rsidR="007D5EF3">
        <w:t>.</w:t>
      </w:r>
      <w:r w:rsidRPr="00365579">
        <w:t xml:space="preserve">) </w:t>
      </w:r>
      <w:r w:rsidRPr="00365579">
        <w:rPr>
          <w:b/>
          <w:bCs/>
        </w:rPr>
        <w:t>módosításáról</w:t>
      </w:r>
    </w:p>
    <w:bookmarkEnd w:id="2"/>
    <w:p w14:paraId="255CF472" w14:textId="77777777" w:rsidR="00365579" w:rsidRPr="00365579" w:rsidRDefault="00365579" w:rsidP="00365579">
      <w:pPr>
        <w:jc w:val="center"/>
        <w:rPr>
          <w:b/>
          <w:bCs/>
        </w:rPr>
      </w:pPr>
    </w:p>
    <w:p w14:paraId="1FACEB33" w14:textId="2C6FF002" w:rsidR="00F721C8" w:rsidRDefault="00E07B7D" w:rsidP="00F721C8">
      <w:pPr>
        <w:jc w:val="both"/>
        <w:rPr>
          <w:i/>
          <w:iCs/>
        </w:rPr>
      </w:pPr>
      <w:r>
        <w:rPr>
          <w:i/>
          <w:iCs/>
        </w:rPr>
        <w:t xml:space="preserve">[1] </w:t>
      </w:r>
      <w:r w:rsidR="00F721C8" w:rsidRPr="00F721C8">
        <w:rPr>
          <w:i/>
          <w:iCs/>
        </w:rPr>
        <w:t>A helyi adók az önkormányzat működésének és a település működtetésének és fejlesztésének egyik legfontosabb pénzügyi forrását jelentik</w:t>
      </w:r>
      <w:r w:rsidR="00F721C8">
        <w:rPr>
          <w:i/>
          <w:iCs/>
        </w:rPr>
        <w:t>.</w:t>
      </w:r>
      <w:r w:rsidR="00F721C8" w:rsidRPr="00F721C8">
        <w:rPr>
          <w:i/>
          <w:iCs/>
        </w:rPr>
        <w:t xml:space="preserve"> Az </w:t>
      </w:r>
      <w:r w:rsidR="00F721C8">
        <w:rPr>
          <w:i/>
          <w:iCs/>
        </w:rPr>
        <w:t>Szigethalom Város Önkormányzat képviselő-testületének</w:t>
      </w:r>
      <w:r w:rsidR="00F721C8" w:rsidRPr="00F721C8">
        <w:rPr>
          <w:i/>
          <w:iCs/>
        </w:rPr>
        <w:t xml:space="preserve"> célja, hogy a helyi adórendszer igazságos, átlátható és a lakosság teherbíró képességéhez igazodó legyen, elősegítve ezzel a társadalmi egyensúly megőrzését és a helyi gazdaság fejlődését. </w:t>
      </w:r>
    </w:p>
    <w:p w14:paraId="6255F87D" w14:textId="0C57CF00" w:rsidR="00760E01" w:rsidRPr="00F61280" w:rsidRDefault="00E07B7D" w:rsidP="00F721C8">
      <w:pPr>
        <w:jc w:val="both"/>
      </w:pPr>
      <w:r>
        <w:rPr>
          <w:i/>
          <w:iCs/>
        </w:rPr>
        <w:t xml:space="preserve">[2] </w:t>
      </w:r>
      <w:r w:rsidR="00760E01" w:rsidRPr="008518B6">
        <w:rPr>
          <w:i/>
          <w:kern w:val="1"/>
        </w:rPr>
        <w:t xml:space="preserve">Szigethalom Város Önkormányzat Képviselő-testülete </w:t>
      </w:r>
      <w:r w:rsidR="00760E01" w:rsidRPr="00DD7370">
        <w:rPr>
          <w:i/>
          <w:kern w:val="1"/>
        </w:rPr>
        <w:t>az Alaptörvény 32. cikk (1) bekezdés</w:t>
      </w:r>
      <w:r w:rsidR="00760E01">
        <w:rPr>
          <w:i/>
          <w:kern w:val="1"/>
        </w:rPr>
        <w:t xml:space="preserve"> </w:t>
      </w:r>
      <w:r w:rsidR="00760E01" w:rsidRPr="00DD7370">
        <w:rPr>
          <w:i/>
          <w:kern w:val="1"/>
        </w:rPr>
        <w:t>a) és h)</w:t>
      </w:r>
      <w:r w:rsidR="00760E01" w:rsidRPr="00DD7370">
        <w:t xml:space="preserve"> </w:t>
      </w:r>
      <w:r w:rsidR="00760E01" w:rsidRPr="00DD7370">
        <w:rPr>
          <w:i/>
          <w:kern w:val="1"/>
        </w:rPr>
        <w:t>továbbá a Magyarország helyi önkormányzatairól szóló 2011. évi CLXXXIX. törvény 13.§ (1) bekezdésében megha</w:t>
      </w:r>
      <w:r w:rsidR="00760E01">
        <w:rPr>
          <w:i/>
          <w:kern w:val="1"/>
        </w:rPr>
        <w:t xml:space="preserve">tározott feladatkörében eljárva, </w:t>
      </w:r>
      <w:r w:rsidR="00760E01" w:rsidRPr="00DD7370">
        <w:rPr>
          <w:i/>
          <w:kern w:val="1"/>
        </w:rPr>
        <w:t>a helyi adókról szóló 1990. évi C. törvény 1.§ (1)</w:t>
      </w:r>
      <w:r w:rsidR="00760E01">
        <w:rPr>
          <w:i/>
          <w:kern w:val="1"/>
        </w:rPr>
        <w:t xml:space="preserve"> </w:t>
      </w:r>
      <w:r w:rsidR="00760E01" w:rsidRPr="00DD7370">
        <w:rPr>
          <w:i/>
          <w:kern w:val="1"/>
        </w:rPr>
        <w:t>bekezdésében</w:t>
      </w:r>
      <w:r w:rsidR="00760E01">
        <w:rPr>
          <w:i/>
          <w:kern w:val="1"/>
        </w:rPr>
        <w:t xml:space="preserve"> </w:t>
      </w:r>
      <w:r w:rsidR="00760E01" w:rsidRPr="00DD7370">
        <w:rPr>
          <w:i/>
          <w:kern w:val="1"/>
        </w:rPr>
        <w:t>és 6. §</w:t>
      </w:r>
      <w:r w:rsidR="00760E01">
        <w:rPr>
          <w:i/>
          <w:kern w:val="1"/>
        </w:rPr>
        <w:t xml:space="preserve"> </w:t>
      </w:r>
      <w:r w:rsidR="00760E01" w:rsidRPr="00DD7370">
        <w:rPr>
          <w:i/>
          <w:kern w:val="1"/>
        </w:rPr>
        <w:t>-</w:t>
      </w:r>
      <w:r w:rsidR="00760E01">
        <w:rPr>
          <w:i/>
          <w:kern w:val="1"/>
        </w:rPr>
        <w:t xml:space="preserve"> </w:t>
      </w:r>
      <w:proofErr w:type="spellStart"/>
      <w:r w:rsidR="00760E01" w:rsidRPr="00DD7370">
        <w:rPr>
          <w:i/>
          <w:kern w:val="1"/>
        </w:rPr>
        <w:t>ában</w:t>
      </w:r>
      <w:proofErr w:type="spellEnd"/>
      <w:r w:rsidR="00760E01">
        <w:rPr>
          <w:i/>
          <w:kern w:val="1"/>
        </w:rPr>
        <w:t xml:space="preserve"> </w:t>
      </w:r>
      <w:r w:rsidR="00760E01" w:rsidRPr="00DD7370">
        <w:rPr>
          <w:i/>
          <w:kern w:val="1"/>
        </w:rPr>
        <w:t>kapott felhatalmazás alapján</w:t>
      </w:r>
      <w:r w:rsidR="00760E01">
        <w:rPr>
          <w:i/>
          <w:kern w:val="1"/>
        </w:rPr>
        <w:t xml:space="preserve"> </w:t>
      </w:r>
      <w:r w:rsidR="00760E01" w:rsidRPr="00DD7370">
        <w:rPr>
          <w:i/>
          <w:kern w:val="1"/>
        </w:rPr>
        <w:t>a következőket rendeli el:</w:t>
      </w:r>
    </w:p>
    <w:p w14:paraId="68259B11" w14:textId="172ABC16" w:rsidR="00365579" w:rsidRPr="00365579" w:rsidRDefault="00365579" w:rsidP="00365579">
      <w:pPr>
        <w:jc w:val="both"/>
        <w:rPr>
          <w:i/>
        </w:rPr>
      </w:pPr>
    </w:p>
    <w:p w14:paraId="20B78893" w14:textId="2F9013D5" w:rsidR="006437E1" w:rsidRDefault="00365579" w:rsidP="00E86328">
      <w:pPr>
        <w:pStyle w:val="Listaszerbekezds"/>
        <w:numPr>
          <w:ilvl w:val="0"/>
          <w:numId w:val="24"/>
        </w:numPr>
        <w:spacing w:after="120"/>
        <w:ind w:left="714" w:hanging="357"/>
        <w:contextualSpacing w:val="0"/>
        <w:jc w:val="both"/>
      </w:pPr>
      <w:r w:rsidRPr="00D60D68">
        <w:rPr>
          <w:b/>
          <w:bCs/>
        </w:rPr>
        <w:t xml:space="preserve">§ </w:t>
      </w:r>
      <w:r w:rsidRPr="00D60D68">
        <w:rPr>
          <w:bCs/>
        </w:rPr>
        <w:t xml:space="preserve">R. </w:t>
      </w:r>
      <w:r w:rsidR="00913148">
        <w:rPr>
          <w:bCs/>
        </w:rPr>
        <w:t>7</w:t>
      </w:r>
      <w:r w:rsidR="001A4CF6" w:rsidRPr="00D60D68">
        <w:rPr>
          <w:bCs/>
        </w:rPr>
        <w:t>. §</w:t>
      </w:r>
      <w:r w:rsidR="00913148">
        <w:rPr>
          <w:bCs/>
        </w:rPr>
        <w:t xml:space="preserve">-a </w:t>
      </w:r>
      <w:r w:rsidR="00846E0F">
        <w:rPr>
          <w:bCs/>
        </w:rPr>
        <w:t xml:space="preserve">az alábbi d) </w:t>
      </w:r>
      <w:r w:rsidR="00913148">
        <w:rPr>
          <w:bCs/>
        </w:rPr>
        <w:t xml:space="preserve">ponttal kiegészítésre kerül a következő rendelkezéssel: (Mentes az építményadó alól) „a </w:t>
      </w:r>
      <w:proofErr w:type="spellStart"/>
      <w:r w:rsidR="00913148">
        <w:rPr>
          <w:bCs/>
        </w:rPr>
        <w:t>Htv</w:t>
      </w:r>
      <w:proofErr w:type="spellEnd"/>
      <w:r w:rsidR="00913148">
        <w:rPr>
          <w:bCs/>
        </w:rPr>
        <w:t>. 52. § 26. pontjában meghatározott üzleti célt szolgáló építmény, ha a tényleges tevékenységét nem az adott ingatlanban végzi.</w:t>
      </w:r>
    </w:p>
    <w:p w14:paraId="0A27CCDC" w14:textId="6194659C" w:rsidR="002632BD" w:rsidRDefault="00EC6E1D" w:rsidP="00E86328">
      <w:pPr>
        <w:pStyle w:val="Listaszerbekezds"/>
        <w:numPr>
          <w:ilvl w:val="0"/>
          <w:numId w:val="24"/>
        </w:numPr>
        <w:spacing w:after="120"/>
        <w:ind w:left="714" w:hanging="357"/>
        <w:contextualSpacing w:val="0"/>
      </w:pPr>
      <w:r>
        <w:t xml:space="preserve">§ R. </w:t>
      </w:r>
      <w:r w:rsidR="00913148">
        <w:t>11. § (1)</w:t>
      </w:r>
      <w:r w:rsidR="00E86328">
        <w:t xml:space="preserve"> pontja hatályon kívül helyezésre kerül.</w:t>
      </w:r>
    </w:p>
    <w:p w14:paraId="5ED87A80" w14:textId="1330D572" w:rsidR="00EC6E1D" w:rsidRDefault="00EC6E1D" w:rsidP="00366153">
      <w:pPr>
        <w:pStyle w:val="Listaszerbekezds"/>
        <w:numPr>
          <w:ilvl w:val="0"/>
          <w:numId w:val="24"/>
        </w:numPr>
        <w:spacing w:after="120"/>
        <w:ind w:left="714" w:hanging="357"/>
        <w:contextualSpacing w:val="0"/>
        <w:jc w:val="both"/>
      </w:pPr>
      <w:r>
        <w:t xml:space="preserve">§ </w:t>
      </w:r>
      <w:r w:rsidR="00936870">
        <w:t xml:space="preserve">R. </w:t>
      </w:r>
      <w:r w:rsidR="00846E0F">
        <w:t>17</w:t>
      </w:r>
      <w:r w:rsidR="00936870">
        <w:t>. §</w:t>
      </w:r>
      <w:r w:rsidR="00846E0F">
        <w:t xml:space="preserve"> (3) pontja</w:t>
      </w:r>
      <w:r w:rsidR="00366153">
        <w:t xml:space="preserve"> </w:t>
      </w:r>
      <w:r w:rsidR="00846E0F">
        <w:t>helyébe a következő rendelkezés lép</w:t>
      </w:r>
      <w:r w:rsidR="00366153">
        <w:t>:</w:t>
      </w:r>
    </w:p>
    <w:p w14:paraId="5774C3EB" w14:textId="0BC6C2ED" w:rsidR="00E86328" w:rsidRDefault="00F951E9" w:rsidP="00F951E9">
      <w:pPr>
        <w:pStyle w:val="Szvegtrzs"/>
        <w:suppressAutoHyphens/>
        <w:spacing w:before="0" w:beforeAutospacing="0" w:after="0" w:afterAutospacing="0"/>
        <w:ind w:left="720"/>
      </w:pPr>
      <w:r>
        <w:t>„</w:t>
      </w:r>
      <w:r w:rsidR="00846E0F">
        <w:t xml:space="preserve">A </w:t>
      </w:r>
      <w:proofErr w:type="spellStart"/>
      <w:r w:rsidR="00846E0F">
        <w:t>Htv</w:t>
      </w:r>
      <w:proofErr w:type="spellEnd"/>
      <w:r w:rsidR="00846E0F">
        <w:t xml:space="preserve">. 39/C. § (4) bekezdése szerinti feltételek alapján mentes a helyi iparűzési adó megfizetése alól a </w:t>
      </w:r>
      <w:proofErr w:type="spellStart"/>
      <w:r w:rsidR="00846E0F">
        <w:t>Htv</w:t>
      </w:r>
      <w:proofErr w:type="spellEnd"/>
      <w:r w:rsidR="00846E0F">
        <w:t>. 52. § 23. pontjában rögzített háziorvos, házi gyermekorvos, védőnő, fogorvosi alapellátást végző vállalkozó, amennyiben a vállalkozási szintű iparűzési adóalapja a 40 millió Ft-ot nem haladja meg.</w:t>
      </w:r>
    </w:p>
    <w:p w14:paraId="7D7EA534" w14:textId="77777777" w:rsidR="00F951E9" w:rsidRPr="00096898" w:rsidRDefault="00F951E9" w:rsidP="00F951E9">
      <w:pPr>
        <w:pStyle w:val="Szvegtrzs"/>
        <w:suppressAutoHyphens/>
        <w:spacing w:before="0" w:beforeAutospacing="0" w:after="0" w:afterAutospacing="0"/>
        <w:ind w:left="720"/>
      </w:pPr>
    </w:p>
    <w:p w14:paraId="17533EB3" w14:textId="77777777" w:rsidR="009E2829" w:rsidRPr="00365579" w:rsidRDefault="009E2829" w:rsidP="009E2829">
      <w:pPr>
        <w:keepNext/>
        <w:jc w:val="center"/>
        <w:outlineLvl w:val="1"/>
        <w:rPr>
          <w:b/>
          <w:bCs/>
        </w:rPr>
      </w:pPr>
      <w:r w:rsidRPr="00365579">
        <w:rPr>
          <w:b/>
          <w:bCs/>
        </w:rPr>
        <w:t>Záró rendelkezések</w:t>
      </w:r>
    </w:p>
    <w:p w14:paraId="6F99260D" w14:textId="77777777" w:rsidR="009E2829" w:rsidRPr="00365579" w:rsidRDefault="009E2829" w:rsidP="009E2829">
      <w:pPr>
        <w:rPr>
          <w:color w:val="0000FF"/>
        </w:rPr>
      </w:pPr>
    </w:p>
    <w:p w14:paraId="6155B66F" w14:textId="77777777" w:rsidR="009E2829" w:rsidRDefault="009E2829" w:rsidP="009E2829">
      <w:pPr>
        <w:jc w:val="center"/>
        <w:rPr>
          <w:b/>
          <w:iCs/>
          <w:szCs w:val="20"/>
        </w:rPr>
      </w:pPr>
      <w:r w:rsidRPr="00365579">
        <w:rPr>
          <w:b/>
          <w:iCs/>
          <w:szCs w:val="20"/>
        </w:rPr>
        <w:t>Hatályba léptetés</w:t>
      </w:r>
    </w:p>
    <w:p w14:paraId="3044A7F4" w14:textId="77777777" w:rsidR="009E2829" w:rsidRPr="00365579" w:rsidRDefault="009E2829" w:rsidP="009E2829">
      <w:pPr>
        <w:jc w:val="center"/>
        <w:rPr>
          <w:b/>
          <w:iCs/>
          <w:szCs w:val="20"/>
        </w:rPr>
      </w:pPr>
    </w:p>
    <w:p w14:paraId="54EBF722" w14:textId="5679F705" w:rsidR="009E2829" w:rsidRPr="007D5EF3" w:rsidRDefault="009E2829" w:rsidP="009E2829">
      <w:pPr>
        <w:pStyle w:val="Szvegtrzsbehzssal2"/>
        <w:numPr>
          <w:ilvl w:val="0"/>
          <w:numId w:val="24"/>
        </w:numPr>
        <w:spacing w:line="240" w:lineRule="auto"/>
        <w:jc w:val="both"/>
      </w:pPr>
      <w:r w:rsidRPr="00365579">
        <w:rPr>
          <w:b/>
          <w:iCs/>
          <w:szCs w:val="20"/>
        </w:rPr>
        <w:t>§</w:t>
      </w:r>
      <w:r w:rsidRPr="00365579">
        <w:rPr>
          <w:bCs/>
          <w:iCs/>
          <w:szCs w:val="20"/>
        </w:rPr>
        <w:t xml:space="preserve"> </w:t>
      </w:r>
      <w:r w:rsidRPr="00E279DA">
        <w:rPr>
          <w:bCs/>
          <w:iCs/>
          <w:szCs w:val="20"/>
        </w:rPr>
        <w:t xml:space="preserve">Ez a rendelet </w:t>
      </w:r>
      <w:r>
        <w:rPr>
          <w:bCs/>
          <w:iCs/>
          <w:szCs w:val="20"/>
        </w:rPr>
        <w:t>202</w:t>
      </w:r>
      <w:r w:rsidR="00F721C8">
        <w:rPr>
          <w:bCs/>
          <w:iCs/>
          <w:szCs w:val="20"/>
        </w:rPr>
        <w:t>6</w:t>
      </w:r>
      <w:r w:rsidRPr="00E279DA">
        <w:rPr>
          <w:bCs/>
          <w:iCs/>
          <w:szCs w:val="20"/>
        </w:rPr>
        <w:t xml:space="preserve">. </w:t>
      </w:r>
      <w:r w:rsidR="00F721C8">
        <w:rPr>
          <w:bCs/>
          <w:iCs/>
          <w:szCs w:val="20"/>
        </w:rPr>
        <w:t>január</w:t>
      </w:r>
      <w:r>
        <w:rPr>
          <w:bCs/>
          <w:iCs/>
          <w:szCs w:val="20"/>
        </w:rPr>
        <w:t xml:space="preserve"> </w:t>
      </w:r>
      <w:r w:rsidRPr="00E279DA">
        <w:rPr>
          <w:bCs/>
          <w:iCs/>
          <w:szCs w:val="20"/>
        </w:rPr>
        <w:t>1</w:t>
      </w:r>
      <w:r>
        <w:rPr>
          <w:bCs/>
          <w:iCs/>
          <w:szCs w:val="20"/>
        </w:rPr>
        <w:t>. napján</w:t>
      </w:r>
      <w:r w:rsidRPr="00E279DA">
        <w:rPr>
          <w:bCs/>
          <w:iCs/>
          <w:szCs w:val="20"/>
        </w:rPr>
        <w:t xml:space="preserve"> lép</w:t>
      </w:r>
      <w:r w:rsidRPr="00365579">
        <w:rPr>
          <w:bCs/>
          <w:iCs/>
          <w:szCs w:val="20"/>
        </w:rPr>
        <w:t xml:space="preserve"> hatályba</w:t>
      </w:r>
      <w:r>
        <w:rPr>
          <w:bCs/>
          <w:iCs/>
          <w:szCs w:val="20"/>
        </w:rPr>
        <w:t xml:space="preserve">, </w:t>
      </w:r>
      <w:r w:rsidRPr="007D5EF3">
        <w:t>és a hatályba lépést követő naptól hatályát veszti.</w:t>
      </w:r>
    </w:p>
    <w:p w14:paraId="7B74B5BB" w14:textId="77777777" w:rsidR="009E2829" w:rsidRPr="00365579" w:rsidRDefault="009E2829" w:rsidP="009E2829"/>
    <w:p w14:paraId="476CB3BB" w14:textId="77777777" w:rsidR="009E2829" w:rsidRPr="00365579" w:rsidRDefault="009E2829" w:rsidP="009E2829"/>
    <w:p w14:paraId="3037DCE2" w14:textId="77777777" w:rsidR="009E2829" w:rsidRPr="00365579" w:rsidRDefault="009E2829" w:rsidP="009E2829">
      <w:pPr>
        <w:tabs>
          <w:tab w:val="center" w:pos="2700"/>
          <w:tab w:val="center" w:pos="5940"/>
        </w:tabs>
        <w:rPr>
          <w:b/>
          <w:bCs/>
        </w:rPr>
      </w:pPr>
      <w:r w:rsidRPr="00365579">
        <w:tab/>
      </w:r>
      <w:r w:rsidRPr="00365579">
        <w:rPr>
          <w:b/>
          <w:bCs/>
        </w:rPr>
        <w:t>Fáki László</w:t>
      </w:r>
      <w:r w:rsidRPr="00365579">
        <w:tab/>
      </w:r>
      <w:r w:rsidRPr="00365579">
        <w:rPr>
          <w:b/>
          <w:bCs/>
        </w:rPr>
        <w:t>dr. Stiebel Viktória</w:t>
      </w:r>
    </w:p>
    <w:p w14:paraId="6A219CAC" w14:textId="77777777" w:rsidR="009E2829" w:rsidRDefault="009E2829" w:rsidP="009E2829">
      <w:pPr>
        <w:tabs>
          <w:tab w:val="center" w:pos="2700"/>
          <w:tab w:val="center" w:pos="5940"/>
        </w:tabs>
      </w:pPr>
      <w:r w:rsidRPr="00365579">
        <w:tab/>
        <w:t>polgármester</w:t>
      </w:r>
      <w:r w:rsidRPr="00365579">
        <w:tab/>
        <w:t>jegyző</w:t>
      </w:r>
    </w:p>
    <w:p w14:paraId="268452C5" w14:textId="77777777" w:rsidR="009E2829" w:rsidRDefault="009E2829" w:rsidP="009E2829">
      <w:pPr>
        <w:tabs>
          <w:tab w:val="center" w:pos="2700"/>
          <w:tab w:val="center" w:pos="5940"/>
        </w:tabs>
      </w:pPr>
    </w:p>
    <w:p w14:paraId="29A418AC" w14:textId="77777777" w:rsidR="009E2829" w:rsidRDefault="009E2829" w:rsidP="009E2829">
      <w:pPr>
        <w:spacing w:after="120"/>
        <w:jc w:val="both"/>
      </w:pPr>
    </w:p>
    <w:p w14:paraId="5C35D421" w14:textId="77777777" w:rsidR="00DD1ED7" w:rsidRPr="00365579" w:rsidRDefault="00DD1ED7" w:rsidP="00DD1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</w:pPr>
      <w:r w:rsidRPr="00365579">
        <w:rPr>
          <w:b/>
          <w:bCs/>
        </w:rPr>
        <w:t>Záradék</w:t>
      </w:r>
      <w:r w:rsidRPr="00365579">
        <w:t>:</w:t>
      </w:r>
    </w:p>
    <w:p w14:paraId="1817EEC7" w14:textId="77777777" w:rsidR="00DD1ED7" w:rsidRPr="00365579" w:rsidRDefault="00DD1ED7" w:rsidP="00DD1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jc w:val="both"/>
      </w:pPr>
      <w:r w:rsidRPr="00365579">
        <w:t>A</w:t>
      </w:r>
      <w:r>
        <w:t xml:space="preserve"> …</w:t>
      </w:r>
      <w:r w:rsidRPr="00605972">
        <w:t xml:space="preserve"> </w:t>
      </w:r>
      <w:r w:rsidRPr="00365579">
        <w:t xml:space="preserve">önkormányzati rendelet </w:t>
      </w:r>
      <w:r>
        <w:t>2025</w:t>
      </w:r>
      <w:r w:rsidRPr="00365579">
        <w:t xml:space="preserve">. ……………… </w:t>
      </w:r>
      <w:r>
        <w:t>napján</w:t>
      </w:r>
      <w:r w:rsidRPr="00365579">
        <w:t xml:space="preserve"> a Képviselő-testület és szervei Szervezeti és Működési Szabályzatáról szóló rendeletben meghatározott módon kihirdetésre került.</w:t>
      </w:r>
    </w:p>
    <w:p w14:paraId="692FF446" w14:textId="77777777" w:rsidR="00DD1ED7" w:rsidRPr="00365579" w:rsidRDefault="00DD1ED7" w:rsidP="00DD1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</w:pPr>
    </w:p>
    <w:p w14:paraId="6FBB132B" w14:textId="77777777" w:rsidR="00DD1ED7" w:rsidRPr="00365579" w:rsidRDefault="00DD1ED7" w:rsidP="00DD1ED7">
      <w:pPr>
        <w:keepNext/>
        <w:numPr>
          <w:ilvl w:val="6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jc w:val="center"/>
        <w:outlineLvl w:val="0"/>
        <w:rPr>
          <w:b/>
          <w:bCs/>
        </w:rPr>
      </w:pPr>
      <w:r w:rsidRPr="00365579">
        <w:rPr>
          <w:b/>
          <w:bCs/>
        </w:rPr>
        <w:lastRenderedPageBreak/>
        <w:t>dr. Stiebel Viktória</w:t>
      </w:r>
    </w:p>
    <w:p w14:paraId="76DB4E7B" w14:textId="77777777" w:rsidR="00DD1ED7" w:rsidRPr="00365579" w:rsidRDefault="00DD1ED7" w:rsidP="00DD1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jc w:val="center"/>
      </w:pPr>
      <w:r w:rsidRPr="00365579">
        <w:t>jegyző</w:t>
      </w:r>
    </w:p>
    <w:p w14:paraId="375F3B2D" w14:textId="77777777" w:rsidR="008A6776" w:rsidRDefault="008A6776" w:rsidP="00366153">
      <w:pPr>
        <w:pStyle w:val="Listaszerbekezds"/>
        <w:spacing w:after="120"/>
        <w:contextualSpacing w:val="0"/>
        <w:jc w:val="both"/>
      </w:pPr>
    </w:p>
    <w:p w14:paraId="7C5A8FFE" w14:textId="77777777" w:rsidR="009E2829" w:rsidRDefault="009E2829" w:rsidP="00366153">
      <w:pPr>
        <w:pStyle w:val="Listaszerbekezds"/>
        <w:spacing w:after="120"/>
        <w:contextualSpacing w:val="0"/>
        <w:jc w:val="both"/>
      </w:pPr>
    </w:p>
    <w:p w14:paraId="3EDEE67B" w14:textId="7EEF9DF8" w:rsidR="009E2829" w:rsidRPr="00256147" w:rsidRDefault="00256147" w:rsidP="00256147">
      <w:pPr>
        <w:pStyle w:val="Listaszerbekezds"/>
        <w:spacing w:after="120"/>
        <w:ind w:left="-142"/>
        <w:contextualSpacing w:val="0"/>
        <w:rPr>
          <w:i/>
          <w:iCs/>
          <w:sz w:val="20"/>
          <w:szCs w:val="20"/>
        </w:rPr>
      </w:pPr>
      <w:r w:rsidRPr="00256147">
        <w:rPr>
          <w:i/>
          <w:iCs/>
          <w:sz w:val="20"/>
          <w:szCs w:val="20"/>
        </w:rPr>
        <w:t>Melléklet: A helyi adókról szóló 18/2018. (X. 24.) számú rendelet módosításokkal egységes szerkezetben</w:t>
      </w:r>
    </w:p>
    <w:p w14:paraId="216EBF4F" w14:textId="77777777" w:rsidR="009E2829" w:rsidRDefault="009E2829" w:rsidP="00366153">
      <w:pPr>
        <w:pStyle w:val="Listaszerbekezds"/>
        <w:spacing w:after="120"/>
        <w:contextualSpacing w:val="0"/>
        <w:jc w:val="both"/>
      </w:pPr>
    </w:p>
    <w:p w14:paraId="20085421" w14:textId="77777777" w:rsidR="009E2829" w:rsidRDefault="009E2829" w:rsidP="00366153">
      <w:pPr>
        <w:pStyle w:val="Listaszerbekezds"/>
        <w:spacing w:after="120"/>
        <w:contextualSpacing w:val="0"/>
        <w:jc w:val="both"/>
      </w:pPr>
    </w:p>
    <w:p w14:paraId="07E1286A" w14:textId="77777777" w:rsidR="009E2829" w:rsidRDefault="009E2829" w:rsidP="00366153">
      <w:pPr>
        <w:pStyle w:val="Listaszerbekezds"/>
        <w:spacing w:after="120"/>
        <w:contextualSpacing w:val="0"/>
        <w:jc w:val="both"/>
      </w:pPr>
    </w:p>
    <w:bookmarkEnd w:id="1"/>
    <w:p w14:paraId="4DEB3783" w14:textId="77777777" w:rsidR="003F4A85" w:rsidRDefault="003F4A85" w:rsidP="003F4A85">
      <w:pPr>
        <w:jc w:val="both"/>
      </w:pPr>
    </w:p>
    <w:sectPr w:rsidR="003F4A85" w:rsidSect="00A22655">
      <w:footerReference w:type="default" r:id="rId8"/>
      <w:headerReference w:type="first" r:id="rId9"/>
      <w:pgSz w:w="11906" w:h="16838"/>
      <w:pgMar w:top="1417" w:right="1417" w:bottom="1417" w:left="1417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738BE8" w14:textId="77777777" w:rsidR="00417E28" w:rsidRDefault="00417E28">
      <w:r>
        <w:separator/>
      </w:r>
    </w:p>
  </w:endnote>
  <w:endnote w:type="continuationSeparator" w:id="0">
    <w:p w14:paraId="399F0624" w14:textId="77777777" w:rsidR="00417E28" w:rsidRDefault="00417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al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90BEB" w14:textId="77777777" w:rsidR="00CF5ABE" w:rsidRPr="00CF5ABE" w:rsidRDefault="00CF5ABE">
    <w:pPr>
      <w:pStyle w:val="llb"/>
      <w:jc w:val="center"/>
      <w:rPr>
        <w:i/>
      </w:rPr>
    </w:pPr>
    <w:r w:rsidRPr="00CF5ABE">
      <w:rPr>
        <w:b/>
        <w:i/>
      </w:rPr>
      <w:fldChar w:fldCharType="begin"/>
    </w:r>
    <w:r w:rsidRPr="00CF5ABE">
      <w:rPr>
        <w:b/>
        <w:i/>
      </w:rPr>
      <w:instrText>PAGE   \* MERGEFORMAT</w:instrText>
    </w:r>
    <w:r w:rsidRPr="00CF5ABE">
      <w:rPr>
        <w:b/>
        <w:i/>
      </w:rPr>
      <w:fldChar w:fldCharType="separate"/>
    </w:r>
    <w:r w:rsidR="004C3CF4">
      <w:rPr>
        <w:b/>
        <w:i/>
        <w:noProof/>
      </w:rPr>
      <w:t>4</w:t>
    </w:r>
    <w:r w:rsidRPr="00CF5ABE">
      <w:rPr>
        <w:b/>
        <w:i/>
      </w:rPr>
      <w:fldChar w:fldCharType="end"/>
    </w:r>
    <w:r w:rsidRPr="00CF5ABE">
      <w:rPr>
        <w:b/>
        <w:i/>
      </w:rPr>
      <w:t xml:space="preserve">. </w:t>
    </w:r>
    <w:r w:rsidRPr="00CF5ABE">
      <w:rPr>
        <w:i/>
      </w:rPr>
      <w:t>oldal</w:t>
    </w:r>
  </w:p>
  <w:p w14:paraId="25FB0D37" w14:textId="77777777" w:rsidR="003923F1" w:rsidRDefault="003923F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BCDF5F" w14:textId="77777777" w:rsidR="00417E28" w:rsidRDefault="00417E28">
      <w:r>
        <w:separator/>
      </w:r>
    </w:p>
  </w:footnote>
  <w:footnote w:type="continuationSeparator" w:id="0">
    <w:p w14:paraId="58AE0B33" w14:textId="77777777" w:rsidR="00417E28" w:rsidRDefault="00417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812"/>
      <w:gridCol w:w="1912"/>
    </w:tblGrid>
    <w:tr w:rsidR="00B0307B" w14:paraId="257F82EE" w14:textId="77777777" w:rsidTr="0027642C">
      <w:tc>
        <w:tcPr>
          <w:tcW w:w="1488" w:type="dxa"/>
        </w:tcPr>
        <w:p w14:paraId="3D842323" w14:textId="77777777" w:rsidR="00B0307B" w:rsidRDefault="00B0307B" w:rsidP="00B0307B">
          <w:pPr>
            <w:snapToGrid w:val="0"/>
          </w:pPr>
          <w:r>
            <w:object w:dxaOrig="1290" w:dyaOrig="1710" w14:anchorId="4CBE59B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4.5pt;height:85.5pt" o:ole="" filled="t">
                <v:fill color2="black"/>
                <v:imagedata r:id="rId1" o:title=""/>
              </v:shape>
              <o:OLEObject Type="Embed" ProgID="Word.Picture.8" ShapeID="_x0000_i1025" DrawAspect="Content" ObjectID="_1824546664" r:id="rId2"/>
            </w:object>
          </w:r>
        </w:p>
      </w:tc>
      <w:tc>
        <w:tcPr>
          <w:tcW w:w="5812" w:type="dxa"/>
        </w:tcPr>
        <w:p w14:paraId="1144B9E7" w14:textId="77777777" w:rsidR="00B0307B" w:rsidRDefault="00B0307B" w:rsidP="00B0307B">
          <w:pPr>
            <w:pStyle w:val="Cmsor1"/>
            <w:snapToGrid w:val="0"/>
          </w:pPr>
        </w:p>
        <w:p w14:paraId="149C91A3" w14:textId="77777777" w:rsidR="00B0307B" w:rsidRDefault="00B0307B" w:rsidP="00B0307B">
          <w:pPr>
            <w:pStyle w:val="Cmsor1"/>
          </w:pPr>
          <w:r>
            <w:t xml:space="preserve">Szigethalom Város Önkormányzat  </w:t>
          </w:r>
        </w:p>
        <w:p w14:paraId="558BCEF7" w14:textId="77777777" w:rsidR="00B0307B" w:rsidRDefault="00B0307B" w:rsidP="00B0307B">
          <w:pPr>
            <w:jc w:val="center"/>
          </w:pPr>
          <w:r>
            <w:t xml:space="preserve"> </w:t>
          </w:r>
        </w:p>
        <w:p w14:paraId="6F8FAEC6" w14:textId="77777777" w:rsidR="00B0307B" w:rsidRDefault="00B0307B" w:rsidP="00B0307B"/>
      </w:tc>
      <w:tc>
        <w:tcPr>
          <w:tcW w:w="1912" w:type="dxa"/>
        </w:tcPr>
        <w:p w14:paraId="7630C1FC" w14:textId="77777777" w:rsidR="00B0307B" w:rsidRDefault="00B0307B" w:rsidP="00B0307B">
          <w:pPr>
            <w:pStyle w:val="Cmsor1"/>
            <w:snapToGrid w:val="0"/>
            <w:rPr>
              <w:rFonts w:ascii="Times New Roman" w:hAnsi="Times New Roman"/>
              <w:smallCaps w:val="0"/>
              <w:spacing w:val="0"/>
              <w:sz w:val="24"/>
            </w:rPr>
          </w:pPr>
          <w:r>
            <w:rPr>
              <w:sz w:val="24"/>
            </w:rPr>
            <w:t xml:space="preserve"> </w:t>
          </w:r>
          <w:r>
            <w:rPr>
              <w:rFonts w:ascii="Times New Roman" w:hAnsi="Times New Roman"/>
              <w:sz w:val="24"/>
            </w:rPr>
            <w:t xml:space="preserve">A </w:t>
          </w:r>
          <w:r>
            <w:rPr>
              <w:rFonts w:ascii="Times New Roman" w:hAnsi="Times New Roman"/>
              <w:smallCaps w:val="0"/>
              <w:spacing w:val="0"/>
              <w:sz w:val="24"/>
            </w:rPr>
            <w:t>Képviselő-testületi ülés meghívó szerinti sorszáma:</w:t>
          </w:r>
        </w:p>
        <w:p w14:paraId="478EDBA7" w14:textId="61C8D6B8" w:rsidR="00B0307B" w:rsidRPr="00486F58" w:rsidRDefault="00B0307B" w:rsidP="00B0307B">
          <w:pPr>
            <w:rPr>
              <w:b/>
            </w:rPr>
          </w:pPr>
          <w:r w:rsidRPr="00486F58">
            <w:rPr>
              <w:b/>
            </w:rPr>
            <w:t xml:space="preserve">                 </w:t>
          </w:r>
          <w:r>
            <w:rPr>
              <w:b/>
            </w:rPr>
            <w:t>.</w:t>
          </w:r>
        </w:p>
        <w:p w14:paraId="4E8D804A" w14:textId="77777777" w:rsidR="00B0307B" w:rsidRDefault="00B0307B" w:rsidP="00B0307B">
          <w:pPr>
            <w:jc w:val="center"/>
            <w:rPr>
              <w:b/>
              <w:bCs/>
              <w:sz w:val="28"/>
            </w:rPr>
          </w:pPr>
        </w:p>
      </w:tc>
    </w:tr>
  </w:tbl>
  <w:p w14:paraId="117A6CF3" w14:textId="77777777" w:rsidR="00B0307B" w:rsidRDefault="00B0307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4200222"/>
    <w:multiLevelType w:val="hybridMultilevel"/>
    <w:tmpl w:val="CA4C3F32"/>
    <w:lvl w:ilvl="0" w:tplc="1F3C9A0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B80AC9"/>
    <w:multiLevelType w:val="hybridMultilevel"/>
    <w:tmpl w:val="AB1E3F46"/>
    <w:lvl w:ilvl="0" w:tplc="110693D4">
      <w:start w:val="2315"/>
      <w:numFmt w:val="decimal"/>
      <w:lvlText w:val="%1"/>
      <w:lvlJc w:val="left"/>
      <w:pPr>
        <w:ind w:left="1896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11841C8E"/>
    <w:multiLevelType w:val="hybridMultilevel"/>
    <w:tmpl w:val="66B0CBFA"/>
    <w:lvl w:ilvl="0" w:tplc="FD60057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7025D"/>
    <w:multiLevelType w:val="hybridMultilevel"/>
    <w:tmpl w:val="B4C811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9B65F4"/>
    <w:multiLevelType w:val="hybridMultilevel"/>
    <w:tmpl w:val="335A7D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B94678"/>
    <w:multiLevelType w:val="hybridMultilevel"/>
    <w:tmpl w:val="38F0B1C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F67EE2"/>
    <w:multiLevelType w:val="hybridMultilevel"/>
    <w:tmpl w:val="9172500C"/>
    <w:lvl w:ilvl="0" w:tplc="FFFFFFFF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075522D"/>
    <w:multiLevelType w:val="hybridMultilevel"/>
    <w:tmpl w:val="A094FA3C"/>
    <w:lvl w:ilvl="0" w:tplc="58424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9034F"/>
    <w:multiLevelType w:val="hybridMultilevel"/>
    <w:tmpl w:val="3D229F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1A6799"/>
    <w:multiLevelType w:val="hybridMultilevel"/>
    <w:tmpl w:val="37B801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D610E"/>
    <w:multiLevelType w:val="hybridMultilevel"/>
    <w:tmpl w:val="FDC8ACD4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16B3F0">
      <w:start w:val="1"/>
      <w:numFmt w:val="decimal"/>
      <w:lvlText w:val="(%2)"/>
      <w:lvlJc w:val="left"/>
      <w:pPr>
        <w:tabs>
          <w:tab w:val="num" w:pos="1935"/>
        </w:tabs>
        <w:ind w:left="1935" w:hanging="855"/>
      </w:pPr>
      <w:rPr>
        <w:rFonts w:ascii="Times New Roman" w:hAnsi="Times New Roman" w:hint="default"/>
        <w:sz w:val="2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F66889"/>
    <w:multiLevelType w:val="hybridMultilevel"/>
    <w:tmpl w:val="DDE8B0D6"/>
    <w:lvl w:ilvl="0" w:tplc="90DA779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6B5014"/>
    <w:multiLevelType w:val="hybridMultilevel"/>
    <w:tmpl w:val="FB6C1030"/>
    <w:lvl w:ilvl="0" w:tplc="34B0C4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8EC556A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360998"/>
    <w:multiLevelType w:val="hybridMultilevel"/>
    <w:tmpl w:val="9BA44B16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BD5663A"/>
    <w:multiLevelType w:val="hybridMultilevel"/>
    <w:tmpl w:val="0218A548"/>
    <w:lvl w:ilvl="0" w:tplc="457881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2F4F69"/>
    <w:multiLevelType w:val="hybridMultilevel"/>
    <w:tmpl w:val="6E80888E"/>
    <w:lvl w:ilvl="0" w:tplc="273A52D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CA5963"/>
    <w:multiLevelType w:val="hybridMultilevel"/>
    <w:tmpl w:val="4D10C2FE"/>
    <w:lvl w:ilvl="0" w:tplc="C34017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D70C1C"/>
    <w:multiLevelType w:val="hybridMultilevel"/>
    <w:tmpl w:val="C366A5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12982"/>
    <w:multiLevelType w:val="hybridMultilevel"/>
    <w:tmpl w:val="9942082A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4665D4"/>
    <w:multiLevelType w:val="hybridMultilevel"/>
    <w:tmpl w:val="50FC364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5E216D"/>
    <w:multiLevelType w:val="hybridMultilevel"/>
    <w:tmpl w:val="31DE93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36CB5"/>
    <w:multiLevelType w:val="hybridMultilevel"/>
    <w:tmpl w:val="D2DAA4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051A29"/>
    <w:multiLevelType w:val="hybridMultilevel"/>
    <w:tmpl w:val="9172500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BC1AFD"/>
    <w:multiLevelType w:val="hybridMultilevel"/>
    <w:tmpl w:val="D2DAA4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22"/>
  </w:num>
  <w:num w:numId="8">
    <w:abstractNumId w:val="20"/>
  </w:num>
  <w:num w:numId="9">
    <w:abstractNumId w:val="12"/>
  </w:num>
  <w:num w:numId="10">
    <w:abstractNumId w:val="5"/>
  </w:num>
  <w:num w:numId="11">
    <w:abstractNumId w:val="26"/>
  </w:num>
  <w:num w:numId="12">
    <w:abstractNumId w:val="28"/>
  </w:num>
  <w:num w:numId="13">
    <w:abstractNumId w:val="17"/>
  </w:num>
  <w:num w:numId="14">
    <w:abstractNumId w:val="18"/>
  </w:num>
  <w:num w:numId="15">
    <w:abstractNumId w:val="21"/>
  </w:num>
  <w:num w:numId="16">
    <w:abstractNumId w:val="15"/>
  </w:num>
  <w:num w:numId="17">
    <w:abstractNumId w:val="16"/>
  </w:num>
  <w:num w:numId="18">
    <w:abstractNumId w:val="9"/>
  </w:num>
  <w:num w:numId="19">
    <w:abstractNumId w:val="14"/>
  </w:num>
  <w:num w:numId="20">
    <w:abstractNumId w:val="23"/>
  </w:num>
  <w:num w:numId="21">
    <w:abstractNumId w:val="13"/>
  </w:num>
  <w:num w:numId="22">
    <w:abstractNumId w:val="27"/>
  </w:num>
  <w:num w:numId="23">
    <w:abstractNumId w:val="11"/>
  </w:num>
  <w:num w:numId="24">
    <w:abstractNumId w:val="19"/>
  </w:num>
  <w:num w:numId="25">
    <w:abstractNumId w:val="6"/>
  </w:num>
  <w:num w:numId="26">
    <w:abstractNumId w:val="25"/>
  </w:num>
  <w:num w:numId="27">
    <w:abstractNumId w:val="8"/>
  </w:num>
  <w:num w:numId="28">
    <w:abstractNumId w:val="7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7AD"/>
    <w:rsid w:val="00000719"/>
    <w:rsid w:val="00005262"/>
    <w:rsid w:val="00012AD4"/>
    <w:rsid w:val="000248FD"/>
    <w:rsid w:val="00026923"/>
    <w:rsid w:val="00033E80"/>
    <w:rsid w:val="00034395"/>
    <w:rsid w:val="00046256"/>
    <w:rsid w:val="0006010D"/>
    <w:rsid w:val="0006506A"/>
    <w:rsid w:val="00066837"/>
    <w:rsid w:val="00075C55"/>
    <w:rsid w:val="000842B7"/>
    <w:rsid w:val="000C1F8A"/>
    <w:rsid w:val="000D2053"/>
    <w:rsid w:val="000D4080"/>
    <w:rsid w:val="000E2D87"/>
    <w:rsid w:val="000E4F4E"/>
    <w:rsid w:val="00103010"/>
    <w:rsid w:val="00111A66"/>
    <w:rsid w:val="001136A1"/>
    <w:rsid w:val="00134E94"/>
    <w:rsid w:val="001427AD"/>
    <w:rsid w:val="0014374B"/>
    <w:rsid w:val="00144368"/>
    <w:rsid w:val="0014569F"/>
    <w:rsid w:val="001472D2"/>
    <w:rsid w:val="001503B6"/>
    <w:rsid w:val="00153F83"/>
    <w:rsid w:val="00155B80"/>
    <w:rsid w:val="00162C54"/>
    <w:rsid w:val="00166009"/>
    <w:rsid w:val="0016697C"/>
    <w:rsid w:val="00170A4D"/>
    <w:rsid w:val="0017126E"/>
    <w:rsid w:val="00174A1B"/>
    <w:rsid w:val="00196720"/>
    <w:rsid w:val="00197710"/>
    <w:rsid w:val="001A4CF6"/>
    <w:rsid w:val="001B739F"/>
    <w:rsid w:val="001C05EE"/>
    <w:rsid w:val="001C34EE"/>
    <w:rsid w:val="001C4E61"/>
    <w:rsid w:val="001D0A2D"/>
    <w:rsid w:val="001E2DD9"/>
    <w:rsid w:val="00210A73"/>
    <w:rsid w:val="002169E8"/>
    <w:rsid w:val="002222D2"/>
    <w:rsid w:val="00222444"/>
    <w:rsid w:val="0022485C"/>
    <w:rsid w:val="002432D6"/>
    <w:rsid w:val="0025319E"/>
    <w:rsid w:val="00256147"/>
    <w:rsid w:val="002628E2"/>
    <w:rsid w:val="002632BD"/>
    <w:rsid w:val="00263A20"/>
    <w:rsid w:val="002662C5"/>
    <w:rsid w:val="00281863"/>
    <w:rsid w:val="0028699E"/>
    <w:rsid w:val="00294362"/>
    <w:rsid w:val="0029564D"/>
    <w:rsid w:val="00297675"/>
    <w:rsid w:val="002A440F"/>
    <w:rsid w:val="002A5DAA"/>
    <w:rsid w:val="002C1D9B"/>
    <w:rsid w:val="002D1D60"/>
    <w:rsid w:val="002D347C"/>
    <w:rsid w:val="002E5C59"/>
    <w:rsid w:val="002F0E53"/>
    <w:rsid w:val="003008EA"/>
    <w:rsid w:val="0030527F"/>
    <w:rsid w:val="003110AB"/>
    <w:rsid w:val="003118DA"/>
    <w:rsid w:val="00323712"/>
    <w:rsid w:val="0032387D"/>
    <w:rsid w:val="00323D1B"/>
    <w:rsid w:val="00342A83"/>
    <w:rsid w:val="00351C7C"/>
    <w:rsid w:val="003538CE"/>
    <w:rsid w:val="00356A8E"/>
    <w:rsid w:val="003576F0"/>
    <w:rsid w:val="00357B9D"/>
    <w:rsid w:val="003617D1"/>
    <w:rsid w:val="00362069"/>
    <w:rsid w:val="00365579"/>
    <w:rsid w:val="00366153"/>
    <w:rsid w:val="00367992"/>
    <w:rsid w:val="003918BC"/>
    <w:rsid w:val="003923F1"/>
    <w:rsid w:val="003B2D47"/>
    <w:rsid w:val="003B7E42"/>
    <w:rsid w:val="003C348F"/>
    <w:rsid w:val="003C6C15"/>
    <w:rsid w:val="003D11E9"/>
    <w:rsid w:val="003D165C"/>
    <w:rsid w:val="003D3D14"/>
    <w:rsid w:val="003E3145"/>
    <w:rsid w:val="003F4A85"/>
    <w:rsid w:val="003F794B"/>
    <w:rsid w:val="00404341"/>
    <w:rsid w:val="00417C8B"/>
    <w:rsid w:val="00417DAC"/>
    <w:rsid w:val="00417E28"/>
    <w:rsid w:val="00417F46"/>
    <w:rsid w:val="00426DC0"/>
    <w:rsid w:val="0043331F"/>
    <w:rsid w:val="00443AB4"/>
    <w:rsid w:val="00445408"/>
    <w:rsid w:val="004547B0"/>
    <w:rsid w:val="00463827"/>
    <w:rsid w:val="00481AA2"/>
    <w:rsid w:val="004834A9"/>
    <w:rsid w:val="00486F58"/>
    <w:rsid w:val="00492BBC"/>
    <w:rsid w:val="00492F75"/>
    <w:rsid w:val="0049660E"/>
    <w:rsid w:val="004A0EBE"/>
    <w:rsid w:val="004A153A"/>
    <w:rsid w:val="004A34AB"/>
    <w:rsid w:val="004A621F"/>
    <w:rsid w:val="004B2F32"/>
    <w:rsid w:val="004B3A5A"/>
    <w:rsid w:val="004B4F26"/>
    <w:rsid w:val="004B7C2D"/>
    <w:rsid w:val="004C3CF4"/>
    <w:rsid w:val="004C4C02"/>
    <w:rsid w:val="004D023F"/>
    <w:rsid w:val="004D6525"/>
    <w:rsid w:val="004E2132"/>
    <w:rsid w:val="004E4039"/>
    <w:rsid w:val="004E564E"/>
    <w:rsid w:val="00501B00"/>
    <w:rsid w:val="005052B2"/>
    <w:rsid w:val="00507711"/>
    <w:rsid w:val="00513C97"/>
    <w:rsid w:val="005144CD"/>
    <w:rsid w:val="005145AE"/>
    <w:rsid w:val="005217BC"/>
    <w:rsid w:val="00535DDE"/>
    <w:rsid w:val="005415E7"/>
    <w:rsid w:val="005469CE"/>
    <w:rsid w:val="005537DE"/>
    <w:rsid w:val="005651BA"/>
    <w:rsid w:val="00565D33"/>
    <w:rsid w:val="00570602"/>
    <w:rsid w:val="00576D17"/>
    <w:rsid w:val="00576ECC"/>
    <w:rsid w:val="00586DC4"/>
    <w:rsid w:val="0059384E"/>
    <w:rsid w:val="005A00B6"/>
    <w:rsid w:val="005A4ACA"/>
    <w:rsid w:val="005B0EFE"/>
    <w:rsid w:val="005B348A"/>
    <w:rsid w:val="005B4006"/>
    <w:rsid w:val="005B55D0"/>
    <w:rsid w:val="005B594E"/>
    <w:rsid w:val="005C7B31"/>
    <w:rsid w:val="005D18AF"/>
    <w:rsid w:val="005D19A3"/>
    <w:rsid w:val="005D2ECC"/>
    <w:rsid w:val="005D51F8"/>
    <w:rsid w:val="005F0FF4"/>
    <w:rsid w:val="005F30B5"/>
    <w:rsid w:val="005F44D8"/>
    <w:rsid w:val="00605972"/>
    <w:rsid w:val="00615AAE"/>
    <w:rsid w:val="00616E87"/>
    <w:rsid w:val="00617A7C"/>
    <w:rsid w:val="00621DE7"/>
    <w:rsid w:val="00635E4B"/>
    <w:rsid w:val="006431F5"/>
    <w:rsid w:val="006437E1"/>
    <w:rsid w:val="00662B43"/>
    <w:rsid w:val="00662F46"/>
    <w:rsid w:val="00676AFB"/>
    <w:rsid w:val="00682C09"/>
    <w:rsid w:val="00687AA0"/>
    <w:rsid w:val="00690A56"/>
    <w:rsid w:val="00691649"/>
    <w:rsid w:val="00693EE1"/>
    <w:rsid w:val="006A2CBB"/>
    <w:rsid w:val="006A2FCD"/>
    <w:rsid w:val="006A3B0C"/>
    <w:rsid w:val="006A3E34"/>
    <w:rsid w:val="006B4EC9"/>
    <w:rsid w:val="006C11FB"/>
    <w:rsid w:val="006D1F49"/>
    <w:rsid w:val="006D22F1"/>
    <w:rsid w:val="006D36FC"/>
    <w:rsid w:val="006D780B"/>
    <w:rsid w:val="006E097D"/>
    <w:rsid w:val="006E252B"/>
    <w:rsid w:val="006E6EB2"/>
    <w:rsid w:val="006F0CF0"/>
    <w:rsid w:val="006F1644"/>
    <w:rsid w:val="007041B9"/>
    <w:rsid w:val="0070512A"/>
    <w:rsid w:val="00705FCB"/>
    <w:rsid w:val="00713434"/>
    <w:rsid w:val="0071498A"/>
    <w:rsid w:val="00714F50"/>
    <w:rsid w:val="007228E0"/>
    <w:rsid w:val="0072697C"/>
    <w:rsid w:val="00732772"/>
    <w:rsid w:val="00734AF5"/>
    <w:rsid w:val="00737EBB"/>
    <w:rsid w:val="00750808"/>
    <w:rsid w:val="0075356E"/>
    <w:rsid w:val="00760E01"/>
    <w:rsid w:val="007623C7"/>
    <w:rsid w:val="00764A3B"/>
    <w:rsid w:val="00767857"/>
    <w:rsid w:val="00767D6F"/>
    <w:rsid w:val="00767FDB"/>
    <w:rsid w:val="007701B2"/>
    <w:rsid w:val="00775DE5"/>
    <w:rsid w:val="00776C03"/>
    <w:rsid w:val="007778C4"/>
    <w:rsid w:val="00780609"/>
    <w:rsid w:val="00781E38"/>
    <w:rsid w:val="007852E0"/>
    <w:rsid w:val="00786199"/>
    <w:rsid w:val="0079125C"/>
    <w:rsid w:val="00791BD3"/>
    <w:rsid w:val="00795C7D"/>
    <w:rsid w:val="00796A44"/>
    <w:rsid w:val="00797B15"/>
    <w:rsid w:val="007A500A"/>
    <w:rsid w:val="007A5144"/>
    <w:rsid w:val="007B2FB6"/>
    <w:rsid w:val="007B6E8A"/>
    <w:rsid w:val="007C3AEE"/>
    <w:rsid w:val="007C4853"/>
    <w:rsid w:val="007C78BC"/>
    <w:rsid w:val="007D045C"/>
    <w:rsid w:val="007D057E"/>
    <w:rsid w:val="007D06C7"/>
    <w:rsid w:val="007D51E5"/>
    <w:rsid w:val="007D5EF3"/>
    <w:rsid w:val="007F5F21"/>
    <w:rsid w:val="007F70C1"/>
    <w:rsid w:val="008019B0"/>
    <w:rsid w:val="0080479C"/>
    <w:rsid w:val="008235F4"/>
    <w:rsid w:val="0082387F"/>
    <w:rsid w:val="00826CEA"/>
    <w:rsid w:val="008316B0"/>
    <w:rsid w:val="00833F5D"/>
    <w:rsid w:val="008407E0"/>
    <w:rsid w:val="00846E0F"/>
    <w:rsid w:val="00860028"/>
    <w:rsid w:val="00864A42"/>
    <w:rsid w:val="00864B61"/>
    <w:rsid w:val="0088528A"/>
    <w:rsid w:val="00892ADC"/>
    <w:rsid w:val="00894B99"/>
    <w:rsid w:val="008A3B41"/>
    <w:rsid w:val="008A41DA"/>
    <w:rsid w:val="008A48CE"/>
    <w:rsid w:val="008A6776"/>
    <w:rsid w:val="008A77A4"/>
    <w:rsid w:val="008B6EB4"/>
    <w:rsid w:val="008C641B"/>
    <w:rsid w:val="008D265D"/>
    <w:rsid w:val="008D28E3"/>
    <w:rsid w:val="008D4A69"/>
    <w:rsid w:val="008D68CA"/>
    <w:rsid w:val="008E09F5"/>
    <w:rsid w:val="008E18CE"/>
    <w:rsid w:val="008E4FDF"/>
    <w:rsid w:val="008E72CF"/>
    <w:rsid w:val="008F6A67"/>
    <w:rsid w:val="008F7CD6"/>
    <w:rsid w:val="0090043D"/>
    <w:rsid w:val="009032ED"/>
    <w:rsid w:val="00906BD1"/>
    <w:rsid w:val="00913148"/>
    <w:rsid w:val="009143CB"/>
    <w:rsid w:val="00915119"/>
    <w:rsid w:val="00917EF5"/>
    <w:rsid w:val="00921DA8"/>
    <w:rsid w:val="00936870"/>
    <w:rsid w:val="00956D7C"/>
    <w:rsid w:val="009650D1"/>
    <w:rsid w:val="00967CEA"/>
    <w:rsid w:val="00986E1D"/>
    <w:rsid w:val="00990DB7"/>
    <w:rsid w:val="009A17C0"/>
    <w:rsid w:val="009A1CC5"/>
    <w:rsid w:val="009A28B1"/>
    <w:rsid w:val="009A6B6F"/>
    <w:rsid w:val="009D6E4A"/>
    <w:rsid w:val="009E12BD"/>
    <w:rsid w:val="009E2829"/>
    <w:rsid w:val="009E53D3"/>
    <w:rsid w:val="009F16BC"/>
    <w:rsid w:val="009F34CF"/>
    <w:rsid w:val="00A06007"/>
    <w:rsid w:val="00A16AD7"/>
    <w:rsid w:val="00A22655"/>
    <w:rsid w:val="00A32AED"/>
    <w:rsid w:val="00A35EDF"/>
    <w:rsid w:val="00A37015"/>
    <w:rsid w:val="00A4121C"/>
    <w:rsid w:val="00A414AD"/>
    <w:rsid w:val="00A473D2"/>
    <w:rsid w:val="00A542A0"/>
    <w:rsid w:val="00A65749"/>
    <w:rsid w:val="00A6680D"/>
    <w:rsid w:val="00A71B1E"/>
    <w:rsid w:val="00A87254"/>
    <w:rsid w:val="00AA5F12"/>
    <w:rsid w:val="00AB2C1D"/>
    <w:rsid w:val="00AB62B6"/>
    <w:rsid w:val="00AC2EE2"/>
    <w:rsid w:val="00AC7255"/>
    <w:rsid w:val="00AE2312"/>
    <w:rsid w:val="00AE5070"/>
    <w:rsid w:val="00AE7C14"/>
    <w:rsid w:val="00AF7584"/>
    <w:rsid w:val="00B008F0"/>
    <w:rsid w:val="00B01372"/>
    <w:rsid w:val="00B019A6"/>
    <w:rsid w:val="00B0307B"/>
    <w:rsid w:val="00B04356"/>
    <w:rsid w:val="00B1246C"/>
    <w:rsid w:val="00B13071"/>
    <w:rsid w:val="00B17641"/>
    <w:rsid w:val="00B363D5"/>
    <w:rsid w:val="00B36D67"/>
    <w:rsid w:val="00B460AA"/>
    <w:rsid w:val="00B603D7"/>
    <w:rsid w:val="00B862FD"/>
    <w:rsid w:val="00B87565"/>
    <w:rsid w:val="00BA1DE0"/>
    <w:rsid w:val="00BA5CE4"/>
    <w:rsid w:val="00BA604D"/>
    <w:rsid w:val="00BB528B"/>
    <w:rsid w:val="00BC260F"/>
    <w:rsid w:val="00BC3A26"/>
    <w:rsid w:val="00BD3CA5"/>
    <w:rsid w:val="00BD403F"/>
    <w:rsid w:val="00BE0B42"/>
    <w:rsid w:val="00BF3FBC"/>
    <w:rsid w:val="00C001D5"/>
    <w:rsid w:val="00C1022D"/>
    <w:rsid w:val="00C17DDD"/>
    <w:rsid w:val="00C23F8C"/>
    <w:rsid w:val="00C24C8A"/>
    <w:rsid w:val="00C24F56"/>
    <w:rsid w:val="00C413D1"/>
    <w:rsid w:val="00C4210E"/>
    <w:rsid w:val="00C62454"/>
    <w:rsid w:val="00C64009"/>
    <w:rsid w:val="00C64B13"/>
    <w:rsid w:val="00C656FD"/>
    <w:rsid w:val="00C6696F"/>
    <w:rsid w:val="00C77946"/>
    <w:rsid w:val="00C90D52"/>
    <w:rsid w:val="00C96A43"/>
    <w:rsid w:val="00C96F02"/>
    <w:rsid w:val="00CB312C"/>
    <w:rsid w:val="00CB63CE"/>
    <w:rsid w:val="00CC3B98"/>
    <w:rsid w:val="00CC546D"/>
    <w:rsid w:val="00CC5BBF"/>
    <w:rsid w:val="00CE164C"/>
    <w:rsid w:val="00CF09A1"/>
    <w:rsid w:val="00CF2CF1"/>
    <w:rsid w:val="00CF5ABE"/>
    <w:rsid w:val="00CF6A19"/>
    <w:rsid w:val="00D04001"/>
    <w:rsid w:val="00D10D61"/>
    <w:rsid w:val="00D17C24"/>
    <w:rsid w:val="00D246EA"/>
    <w:rsid w:val="00D3197C"/>
    <w:rsid w:val="00D32590"/>
    <w:rsid w:val="00D34950"/>
    <w:rsid w:val="00D50E82"/>
    <w:rsid w:val="00D54107"/>
    <w:rsid w:val="00D558C6"/>
    <w:rsid w:val="00D60D68"/>
    <w:rsid w:val="00D614F2"/>
    <w:rsid w:val="00D6324D"/>
    <w:rsid w:val="00D8079D"/>
    <w:rsid w:val="00D81B54"/>
    <w:rsid w:val="00D838EA"/>
    <w:rsid w:val="00D90725"/>
    <w:rsid w:val="00D93298"/>
    <w:rsid w:val="00D943DA"/>
    <w:rsid w:val="00DA0C06"/>
    <w:rsid w:val="00DA356B"/>
    <w:rsid w:val="00DA4DD4"/>
    <w:rsid w:val="00DB49CA"/>
    <w:rsid w:val="00DB503F"/>
    <w:rsid w:val="00DC0EA0"/>
    <w:rsid w:val="00DC735D"/>
    <w:rsid w:val="00DD054C"/>
    <w:rsid w:val="00DD1ED7"/>
    <w:rsid w:val="00E03F70"/>
    <w:rsid w:val="00E07B7D"/>
    <w:rsid w:val="00E10E8E"/>
    <w:rsid w:val="00E11AE7"/>
    <w:rsid w:val="00E12CCE"/>
    <w:rsid w:val="00E14324"/>
    <w:rsid w:val="00E15230"/>
    <w:rsid w:val="00E2463D"/>
    <w:rsid w:val="00E279DA"/>
    <w:rsid w:val="00E442BE"/>
    <w:rsid w:val="00E540A6"/>
    <w:rsid w:val="00E552CB"/>
    <w:rsid w:val="00E74AD2"/>
    <w:rsid w:val="00E766DC"/>
    <w:rsid w:val="00E776DF"/>
    <w:rsid w:val="00E77BF8"/>
    <w:rsid w:val="00E86328"/>
    <w:rsid w:val="00E929FE"/>
    <w:rsid w:val="00E94826"/>
    <w:rsid w:val="00EA3C07"/>
    <w:rsid w:val="00EB7D3C"/>
    <w:rsid w:val="00EC6E1D"/>
    <w:rsid w:val="00ED1814"/>
    <w:rsid w:val="00ED5ECE"/>
    <w:rsid w:val="00EE2488"/>
    <w:rsid w:val="00EE29C0"/>
    <w:rsid w:val="00F01C3F"/>
    <w:rsid w:val="00F1000F"/>
    <w:rsid w:val="00F1060A"/>
    <w:rsid w:val="00F14C36"/>
    <w:rsid w:val="00F21E59"/>
    <w:rsid w:val="00F263E2"/>
    <w:rsid w:val="00F35D0B"/>
    <w:rsid w:val="00F4123C"/>
    <w:rsid w:val="00F6691B"/>
    <w:rsid w:val="00F721C8"/>
    <w:rsid w:val="00F872D9"/>
    <w:rsid w:val="00F951E9"/>
    <w:rsid w:val="00F9759A"/>
    <w:rsid w:val="00FA1C19"/>
    <w:rsid w:val="00FA25EE"/>
    <w:rsid w:val="00FA7CFF"/>
    <w:rsid w:val="00FB6D6B"/>
    <w:rsid w:val="00FC5B3B"/>
    <w:rsid w:val="00FD7569"/>
    <w:rsid w:val="00FE044D"/>
    <w:rsid w:val="00FE161B"/>
    <w:rsid w:val="00FF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CF5C1B"/>
  <w15:chartTrackingRefBased/>
  <w15:docId w15:val="{24A3663B-B422-4DD0-9182-C0E136EEB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B7D3C"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uppressAutoHyphens/>
      <w:jc w:val="center"/>
      <w:outlineLvl w:val="0"/>
    </w:pPr>
    <w:rPr>
      <w:rFonts w:ascii="Technical" w:hAnsi="Technical"/>
      <w:b/>
      <w:smallCaps/>
      <w:spacing w:val="40"/>
      <w:sz w:val="32"/>
      <w:szCs w:val="20"/>
      <w:lang w:eastAsia="ar-SA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i/>
      <w:iCs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uppressAutoHyphens/>
      <w:outlineLvl w:val="2"/>
    </w:pPr>
    <w:rPr>
      <w:szCs w:val="20"/>
      <w:lang w:eastAsia="ar-SA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pPr>
      <w:keepNext/>
      <w:tabs>
        <w:tab w:val="left" w:pos="6840"/>
      </w:tabs>
      <w:outlineLvl w:val="4"/>
    </w:pPr>
    <w:rPr>
      <w:u w:val="single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C3A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Cm">
    <w:name w:val="Title"/>
    <w:basedOn w:val="Norml"/>
    <w:next w:val="Alcm"/>
    <w:qFormat/>
    <w:pPr>
      <w:suppressAutoHyphens/>
      <w:jc w:val="center"/>
    </w:pPr>
    <w:rPr>
      <w:b/>
      <w:bCs/>
      <w:smallCaps/>
      <w:sz w:val="32"/>
      <w:u w:val="single"/>
      <w:lang w:eastAsia="ar-SA"/>
    </w:rPr>
  </w:style>
  <w:style w:type="paragraph" w:customStyle="1" w:styleId="bekezds">
    <w:name w:val="bekezdés"/>
    <w:basedOn w:val="Norml"/>
    <w:pPr>
      <w:widowControl w:val="0"/>
      <w:suppressAutoHyphens/>
      <w:spacing w:before="120" w:after="120"/>
      <w:ind w:left="851"/>
      <w:jc w:val="both"/>
    </w:pPr>
    <w:rPr>
      <w:sz w:val="20"/>
      <w:szCs w:val="20"/>
      <w:lang w:eastAsia="ar-SA"/>
    </w:rPr>
  </w:style>
  <w:style w:type="character" w:styleId="Hiperhivatkozs">
    <w:name w:val="Hyperlink"/>
    <w:semiHidden/>
    <w:rPr>
      <w:color w:val="0000FF"/>
      <w:u w:val="single"/>
    </w:rPr>
  </w:style>
  <w:style w:type="paragraph" w:customStyle="1" w:styleId="msolistparagraph0">
    <w:name w:val="msolistparagraph"/>
    <w:basedOn w:val="Norml"/>
    <w:pPr>
      <w:spacing w:before="100" w:beforeAutospacing="1" w:after="100" w:afterAutospacing="1"/>
    </w:pPr>
    <w:rPr>
      <w:rFonts w:ascii="Arial Unicode MS" w:hAnsi="Arial Unicode MS"/>
    </w:rPr>
  </w:style>
  <w:style w:type="paragraph" w:styleId="Szvegtrzs">
    <w:name w:val="Body Text"/>
    <w:basedOn w:val="Norml"/>
    <w:semiHidden/>
    <w:pPr>
      <w:spacing w:before="100" w:beforeAutospacing="1" w:after="100" w:afterAutospacing="1"/>
      <w:jc w:val="both"/>
    </w:pPr>
  </w:style>
  <w:style w:type="paragraph" w:styleId="Alcm">
    <w:name w:val="Subtitle"/>
    <w:basedOn w:val="Norml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Lbjegyzetszveg">
    <w:name w:val="footnote text"/>
    <w:basedOn w:val="Norml"/>
    <w:semiHidden/>
    <w:rPr>
      <w:sz w:val="20"/>
      <w:szCs w:val="20"/>
    </w:rPr>
  </w:style>
  <w:style w:type="character" w:styleId="Lbjegyzet-hivatkozs">
    <w:name w:val="footnote reference"/>
    <w:semiHidden/>
    <w:rPr>
      <w:vertAlign w:val="superscript"/>
    </w:rPr>
  </w:style>
  <w:style w:type="paragraph" w:styleId="Szvegtrzs2">
    <w:name w:val="Body Text 2"/>
    <w:basedOn w:val="Norml"/>
    <w:semiHidden/>
    <w:pPr>
      <w:tabs>
        <w:tab w:val="left" w:pos="6840"/>
      </w:tabs>
    </w:pPr>
    <w:rPr>
      <w:sz w:val="20"/>
    </w:rPr>
  </w:style>
  <w:style w:type="paragraph" w:styleId="Szvegtrzs3">
    <w:name w:val="Body Text 3"/>
    <w:basedOn w:val="Norml"/>
    <w:semiHidden/>
    <w:pPr>
      <w:tabs>
        <w:tab w:val="right" w:leader="underscore" w:pos="9000"/>
      </w:tabs>
      <w:jc w:val="both"/>
    </w:pPr>
  </w:style>
  <w:style w:type="paragraph" w:styleId="Szvegtrzsbehzssal">
    <w:name w:val="Body Text Indent"/>
    <w:basedOn w:val="Norml"/>
    <w:link w:val="SzvegtrzsbehzssalChar"/>
    <w:semiHidden/>
    <w:pPr>
      <w:tabs>
        <w:tab w:val="right" w:leader="underscore" w:pos="9000"/>
      </w:tabs>
      <w:ind w:left="180" w:hanging="180"/>
    </w:pPr>
  </w:style>
  <w:style w:type="character" w:customStyle="1" w:styleId="highlight">
    <w:name w:val="highlight"/>
    <w:rsid w:val="00FA25EE"/>
  </w:style>
  <w:style w:type="paragraph" w:styleId="NormlWeb">
    <w:name w:val="Normal (Web)"/>
    <w:basedOn w:val="Norml"/>
    <w:uiPriority w:val="99"/>
    <w:semiHidden/>
    <w:unhideWhenUsed/>
    <w:rsid w:val="0028699E"/>
    <w:pPr>
      <w:spacing w:before="100" w:beforeAutospacing="1" w:after="100" w:afterAutospacing="1"/>
    </w:pPr>
  </w:style>
  <w:style w:type="character" w:customStyle="1" w:styleId="Cmsor6Char">
    <w:name w:val="Címsor 6 Char"/>
    <w:link w:val="Cmsor6"/>
    <w:uiPriority w:val="9"/>
    <w:semiHidden/>
    <w:rsid w:val="007C3AEE"/>
    <w:rPr>
      <w:rFonts w:ascii="Calibri" w:eastAsia="Times New Roman" w:hAnsi="Calibri" w:cs="Times New Roman"/>
      <w:b/>
      <w:bCs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672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96720"/>
    <w:rPr>
      <w:rFonts w:ascii="Segoe UI" w:hAnsi="Segoe UI" w:cs="Segoe UI"/>
      <w:sz w:val="18"/>
      <w:szCs w:val="18"/>
    </w:rPr>
  </w:style>
  <w:style w:type="character" w:styleId="Jegyzethivatkozs">
    <w:name w:val="annotation reference"/>
    <w:uiPriority w:val="99"/>
    <w:semiHidden/>
    <w:unhideWhenUsed/>
    <w:rsid w:val="00210A7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10A73"/>
    <w:pPr>
      <w:suppressAutoHyphens/>
    </w:pPr>
    <w:rPr>
      <w:rFonts w:ascii="Cambria" w:hAnsi="Cambria"/>
      <w:sz w:val="20"/>
      <w:szCs w:val="20"/>
      <w:lang w:eastAsia="ar-SA"/>
    </w:rPr>
  </w:style>
  <w:style w:type="character" w:customStyle="1" w:styleId="JegyzetszvegChar">
    <w:name w:val="Jegyzetszöveg Char"/>
    <w:link w:val="Jegyzetszveg"/>
    <w:uiPriority w:val="99"/>
    <w:semiHidden/>
    <w:rsid w:val="00210A73"/>
    <w:rPr>
      <w:rFonts w:ascii="Cambria" w:hAnsi="Cambria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3712"/>
    <w:pPr>
      <w:suppressAutoHyphens w:val="0"/>
    </w:pPr>
    <w:rPr>
      <w:rFonts w:ascii="Times New Roman" w:hAnsi="Times New Roman"/>
      <w:b/>
      <w:bCs/>
      <w:lang w:eastAsia="hu-HU"/>
    </w:rPr>
  </w:style>
  <w:style w:type="character" w:customStyle="1" w:styleId="MegjegyzstrgyaChar">
    <w:name w:val="Megjegyzés tárgya Char"/>
    <w:link w:val="Megjegyzstrgya"/>
    <w:uiPriority w:val="99"/>
    <w:semiHidden/>
    <w:rsid w:val="00323712"/>
    <w:rPr>
      <w:rFonts w:ascii="Cambria" w:hAnsi="Cambria"/>
      <w:b/>
      <w:bCs/>
      <w:lang w:eastAsia="ar-SA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36557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link w:val="Szvegtrzsbehzssal2"/>
    <w:uiPriority w:val="99"/>
    <w:rsid w:val="00365579"/>
    <w:rPr>
      <w:sz w:val="24"/>
      <w:szCs w:val="24"/>
    </w:rPr>
  </w:style>
  <w:style w:type="character" w:customStyle="1" w:styleId="llbChar">
    <w:name w:val="Élőláb Char"/>
    <w:link w:val="llb"/>
    <w:uiPriority w:val="99"/>
    <w:rsid w:val="00CF5ABE"/>
    <w:rPr>
      <w:lang w:eastAsia="ar-SA"/>
    </w:rPr>
  </w:style>
  <w:style w:type="paragraph" w:styleId="Listaszerbekezds">
    <w:name w:val="List Paragraph"/>
    <w:basedOn w:val="Norml"/>
    <w:uiPriority w:val="34"/>
    <w:qFormat/>
    <w:rsid w:val="006A3E34"/>
    <w:pPr>
      <w:ind w:left="720"/>
      <w:contextualSpacing/>
    </w:p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3118DA"/>
    <w:rPr>
      <w:color w:val="605E5C"/>
      <w:shd w:val="clear" w:color="auto" w:fill="E1DFDD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F721C8"/>
    <w:rPr>
      <w:sz w:val="24"/>
      <w:szCs w:val="24"/>
    </w:rPr>
  </w:style>
  <w:style w:type="paragraph" w:customStyle="1" w:styleId="Default">
    <w:name w:val="Default"/>
    <w:rsid w:val="007D045C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0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444A3-C416-4FBE-BF84-7C28E6181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848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 L Ő T E R J E S Z T É S</vt:lpstr>
    </vt:vector>
  </TitlesOfParts>
  <Company/>
  <LinksUpToDate>false</LinksUpToDate>
  <CharactersWithSpaces>6690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L Ő T E R J E S Z T É S</dc:title>
  <dc:subject/>
  <dc:creator>donaczine</dc:creator>
  <cp:keywords/>
  <cp:lastModifiedBy>milkovics.marianna</cp:lastModifiedBy>
  <cp:revision>4</cp:revision>
  <cp:lastPrinted>2015-03-03T16:10:00Z</cp:lastPrinted>
  <dcterms:created xsi:type="dcterms:W3CDTF">2025-11-03T16:27:00Z</dcterms:created>
  <dcterms:modified xsi:type="dcterms:W3CDTF">2025-11-13T12:44:00Z</dcterms:modified>
</cp:coreProperties>
</file>